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30CFF" w14:textId="77777777" w:rsidR="00211CA8" w:rsidRDefault="00211CA8" w:rsidP="00593867">
      <w:pPr>
        <w:rPr>
          <w:rFonts w:ascii="Arial" w:hAnsi="Arial" w:cs="Arial"/>
          <w:b/>
        </w:rPr>
      </w:pPr>
    </w:p>
    <w:p w14:paraId="3D9348BB" w14:textId="77777777" w:rsidR="00211CA8" w:rsidRDefault="00211CA8" w:rsidP="00593867">
      <w:pPr>
        <w:rPr>
          <w:rFonts w:ascii="Arial" w:hAnsi="Arial" w:cs="Arial"/>
          <w:b/>
        </w:rPr>
      </w:pPr>
    </w:p>
    <w:p w14:paraId="56846D20" w14:textId="73833736" w:rsidR="00211CA8" w:rsidRDefault="00AA5C6F" w:rsidP="00FB24E7">
      <w:pPr>
        <w:jc w:val="right"/>
        <w:rPr>
          <w:rFonts w:ascii="Arial" w:hAnsi="Arial" w:cs="Arial"/>
          <w:b/>
        </w:rPr>
      </w:pPr>
      <w:r>
        <w:rPr>
          <w:noProof/>
        </w:rPr>
        <w:drawing>
          <wp:inline distT="0" distB="0" distL="0" distR="0" wp14:anchorId="0BEA0C74" wp14:editId="2CEC7F1B">
            <wp:extent cx="3746500" cy="863600"/>
            <wp:effectExtent l="0" t="0" r="0" b="0"/>
            <wp:docPr id="92638767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746500" cy="863600"/>
                    </a:xfrm>
                    <a:prstGeom prst="rect">
                      <a:avLst/>
                    </a:prstGeom>
                  </pic:spPr>
                </pic:pic>
              </a:graphicData>
            </a:graphic>
          </wp:inline>
        </w:drawing>
      </w:r>
    </w:p>
    <w:p w14:paraId="25A6BBB8" w14:textId="77777777" w:rsidR="00F50D94" w:rsidRDefault="00F50D94" w:rsidP="00593867">
      <w:pPr>
        <w:rPr>
          <w:rFonts w:ascii="Arial" w:hAnsi="Arial" w:cs="Arial"/>
          <w:b/>
        </w:rPr>
      </w:pPr>
    </w:p>
    <w:p w14:paraId="7638B1AB" w14:textId="0C5B4D07" w:rsidR="00593867" w:rsidRPr="00192DE0" w:rsidRDefault="00593867" w:rsidP="00593867">
      <w:pPr>
        <w:rPr>
          <w:rFonts w:ascii="Arial" w:hAnsi="Arial" w:cs="Arial"/>
          <w:b/>
        </w:rPr>
      </w:pPr>
      <w:r w:rsidRPr="00192DE0">
        <w:rPr>
          <w:rFonts w:ascii="Arial" w:hAnsi="Arial" w:cs="Arial"/>
          <w:b/>
        </w:rPr>
        <w:t>At NACCOM we have looked carefully at the advice relating to the Coronavirus (Covid-19) that is already in the public domain and want where possible to signpost you to the most appropriate sources of general advice available, while at the same time drawing some specific points together relating to accommodation projects.</w:t>
      </w:r>
    </w:p>
    <w:p w14:paraId="7804F44A" w14:textId="77777777" w:rsidR="00593867" w:rsidRDefault="00593867" w:rsidP="00593867">
      <w:pPr>
        <w:rPr>
          <w:rFonts w:ascii="Arial" w:hAnsi="Arial" w:cs="Arial"/>
        </w:rPr>
      </w:pPr>
      <w:r w:rsidRPr="00593867">
        <w:rPr>
          <w:rFonts w:ascii="Arial" w:hAnsi="Arial" w:cs="Arial"/>
        </w:rPr>
        <w:t xml:space="preserve">The </w:t>
      </w:r>
      <w:hyperlink r:id="rId11" w:history="1">
        <w:r w:rsidRPr="00593867">
          <w:rPr>
            <w:rStyle w:val="Hyperlink"/>
            <w:rFonts w:ascii="Arial" w:hAnsi="Arial" w:cs="Arial"/>
          </w:rPr>
          <w:t>Government’s dedicated Coronavirus website</w:t>
        </w:r>
      </w:hyperlink>
      <w:r w:rsidRPr="00593867">
        <w:rPr>
          <w:rFonts w:ascii="Arial" w:hAnsi="Arial" w:cs="Arial"/>
        </w:rPr>
        <w:t xml:space="preserve"> has comprehensive advice and guidance including posters and leaflets</w:t>
      </w:r>
      <w:r>
        <w:rPr>
          <w:rFonts w:ascii="Arial" w:hAnsi="Arial" w:cs="Arial"/>
        </w:rPr>
        <w:t xml:space="preserve"> on topics such as i</w:t>
      </w:r>
      <w:r w:rsidRPr="00593867">
        <w:rPr>
          <w:rFonts w:ascii="Arial" w:hAnsi="Arial" w:cs="Arial"/>
        </w:rPr>
        <w:t>nfection prevention and control; self-isolation, decontamination and advice for people who live in the same a</w:t>
      </w:r>
      <w:r>
        <w:rPr>
          <w:rFonts w:ascii="Arial" w:hAnsi="Arial" w:cs="Arial"/>
        </w:rPr>
        <w:t>ccommodation as those infected.</w:t>
      </w:r>
    </w:p>
    <w:p w14:paraId="711CAECB" w14:textId="77777777" w:rsidR="00593867" w:rsidRDefault="00593867" w:rsidP="00593867">
      <w:pPr>
        <w:rPr>
          <w:rFonts w:ascii="Arial" w:hAnsi="Arial" w:cs="Arial"/>
        </w:rPr>
      </w:pPr>
      <w:r>
        <w:rPr>
          <w:rFonts w:ascii="Arial" w:hAnsi="Arial" w:cs="Arial"/>
        </w:rPr>
        <w:t xml:space="preserve">The Government’s essential guidance includes the following; </w:t>
      </w:r>
    </w:p>
    <w:p w14:paraId="746AA1F2" w14:textId="77777777" w:rsidR="00593867" w:rsidRPr="00593867" w:rsidRDefault="00593867" w:rsidP="00593867">
      <w:pPr>
        <w:rPr>
          <w:rFonts w:ascii="Arial" w:hAnsi="Arial" w:cs="Arial"/>
          <w:b/>
        </w:rPr>
      </w:pPr>
      <w:r>
        <w:rPr>
          <w:rFonts w:ascii="Arial" w:hAnsi="Arial" w:cs="Arial"/>
          <w:b/>
        </w:rPr>
        <w:t>Everyone is advised to stay at home;</w:t>
      </w:r>
    </w:p>
    <w:p w14:paraId="39D3B906" w14:textId="40F2C9EB" w:rsidR="00593867" w:rsidRPr="00593867" w:rsidRDefault="00593867" w:rsidP="00593867">
      <w:pPr>
        <w:pStyle w:val="ListParagraph"/>
        <w:numPr>
          <w:ilvl w:val="0"/>
          <w:numId w:val="1"/>
        </w:numPr>
        <w:rPr>
          <w:rFonts w:ascii="Arial" w:hAnsi="Arial" w:cs="Arial"/>
        </w:rPr>
      </w:pPr>
      <w:r w:rsidRPr="00593867">
        <w:rPr>
          <w:rFonts w:ascii="Arial" w:hAnsi="Arial" w:cs="Arial"/>
        </w:rPr>
        <w:t xml:space="preserve">Only go outside for food, </w:t>
      </w:r>
      <w:r w:rsidR="00753EA2">
        <w:rPr>
          <w:rFonts w:ascii="Arial" w:hAnsi="Arial" w:cs="Arial"/>
        </w:rPr>
        <w:t xml:space="preserve">daily exercise, </w:t>
      </w:r>
      <w:r w:rsidRPr="00593867">
        <w:rPr>
          <w:rFonts w:ascii="Arial" w:hAnsi="Arial" w:cs="Arial"/>
        </w:rPr>
        <w:t>health reasons or work (but only if you cannot work from home)</w:t>
      </w:r>
    </w:p>
    <w:p w14:paraId="0A6DFB9E" w14:textId="77777777" w:rsidR="00593867" w:rsidRPr="00593867" w:rsidRDefault="00593867" w:rsidP="00593867">
      <w:pPr>
        <w:pStyle w:val="ListParagraph"/>
        <w:numPr>
          <w:ilvl w:val="0"/>
          <w:numId w:val="1"/>
        </w:numPr>
        <w:rPr>
          <w:rFonts w:ascii="Arial" w:hAnsi="Arial" w:cs="Arial"/>
        </w:rPr>
      </w:pPr>
      <w:r w:rsidRPr="00593867">
        <w:rPr>
          <w:rFonts w:ascii="Arial" w:hAnsi="Arial" w:cs="Arial"/>
        </w:rPr>
        <w:t>If you go out, stay 2 metres (6ft) away from other people at all times</w:t>
      </w:r>
    </w:p>
    <w:p w14:paraId="385A871C" w14:textId="77777777" w:rsidR="00593867" w:rsidRDefault="00593867" w:rsidP="00593867">
      <w:pPr>
        <w:pStyle w:val="ListParagraph"/>
        <w:numPr>
          <w:ilvl w:val="0"/>
          <w:numId w:val="1"/>
        </w:numPr>
        <w:rPr>
          <w:rFonts w:ascii="Arial" w:hAnsi="Arial" w:cs="Arial"/>
        </w:rPr>
      </w:pPr>
      <w:r w:rsidRPr="00593867">
        <w:rPr>
          <w:rFonts w:ascii="Arial" w:hAnsi="Arial" w:cs="Arial"/>
        </w:rPr>
        <w:t>Wash your hands as soon as you get home</w:t>
      </w:r>
    </w:p>
    <w:p w14:paraId="03FE052F" w14:textId="77777777" w:rsidR="00593867" w:rsidRPr="00593867" w:rsidRDefault="00593867" w:rsidP="00593867">
      <w:pPr>
        <w:pStyle w:val="ListParagraph"/>
        <w:numPr>
          <w:ilvl w:val="0"/>
          <w:numId w:val="1"/>
        </w:numPr>
        <w:rPr>
          <w:rFonts w:ascii="Arial" w:hAnsi="Arial" w:cs="Arial"/>
        </w:rPr>
      </w:pPr>
      <w:r w:rsidRPr="00593867">
        <w:rPr>
          <w:rFonts w:ascii="Arial" w:hAnsi="Arial" w:cs="Arial"/>
        </w:rPr>
        <w:t>Do not meet others, even friends or family.</w:t>
      </w:r>
    </w:p>
    <w:p w14:paraId="43197E8B" w14:textId="77777777" w:rsidR="00593867" w:rsidRDefault="00593867" w:rsidP="00593867">
      <w:pPr>
        <w:rPr>
          <w:rFonts w:ascii="Arial" w:hAnsi="Arial" w:cs="Arial"/>
        </w:rPr>
      </w:pPr>
      <w:r w:rsidRPr="00593867">
        <w:rPr>
          <w:rFonts w:ascii="Arial" w:hAnsi="Arial" w:cs="Arial"/>
        </w:rPr>
        <w:t>You can spread the virus even if you don’t have symptoms.</w:t>
      </w:r>
    </w:p>
    <w:p w14:paraId="44186340" w14:textId="77777777" w:rsidR="00593867" w:rsidRPr="00593867" w:rsidRDefault="00593867" w:rsidP="00593867">
      <w:pPr>
        <w:rPr>
          <w:rFonts w:ascii="Arial" w:hAnsi="Arial" w:cs="Arial"/>
          <w:b/>
        </w:rPr>
      </w:pPr>
      <w:r w:rsidRPr="00593867">
        <w:rPr>
          <w:rFonts w:ascii="Arial" w:hAnsi="Arial" w:cs="Arial"/>
          <w:b/>
        </w:rPr>
        <w:t>You can also help reduce the risk of co</w:t>
      </w:r>
      <w:r>
        <w:rPr>
          <w:rFonts w:ascii="Arial" w:hAnsi="Arial" w:cs="Arial"/>
          <w:b/>
        </w:rPr>
        <w:t>ntracting/spreading the virus</w:t>
      </w:r>
      <w:r w:rsidR="003D45E4">
        <w:rPr>
          <w:rFonts w:ascii="Arial" w:hAnsi="Arial" w:cs="Arial"/>
          <w:b/>
        </w:rPr>
        <w:t xml:space="preserve"> in the following ways</w:t>
      </w:r>
      <w:r w:rsidRPr="00593867">
        <w:rPr>
          <w:rFonts w:ascii="Arial" w:hAnsi="Arial" w:cs="Arial"/>
          <w:b/>
        </w:rPr>
        <w:t>;</w:t>
      </w:r>
    </w:p>
    <w:p w14:paraId="76A47666" w14:textId="77777777" w:rsidR="00593867" w:rsidRPr="00593867" w:rsidRDefault="00593867" w:rsidP="00593867">
      <w:pPr>
        <w:rPr>
          <w:rFonts w:ascii="Arial" w:hAnsi="Arial" w:cs="Arial"/>
        </w:rPr>
      </w:pPr>
      <w:r w:rsidRPr="00593867">
        <w:rPr>
          <w:rFonts w:ascii="Arial" w:hAnsi="Arial" w:cs="Arial"/>
        </w:rPr>
        <w:t>Wash your hands more often than usual, for 20 seconds using soap and hot water, particularly after coughing, sneezing and blowing your nose, or after being in public areas where other people are doing so. Use hand sanitiser if that’s all you have access to.</w:t>
      </w:r>
    </w:p>
    <w:p w14:paraId="1E5F1354" w14:textId="77777777" w:rsidR="00593867" w:rsidRPr="00593867" w:rsidRDefault="00593867" w:rsidP="00593867">
      <w:pPr>
        <w:rPr>
          <w:rFonts w:ascii="Arial" w:hAnsi="Arial" w:cs="Arial"/>
        </w:rPr>
      </w:pPr>
      <w:r w:rsidRPr="00593867">
        <w:rPr>
          <w:rFonts w:ascii="Arial" w:hAnsi="Arial" w:cs="Arial"/>
        </w:rPr>
        <w:t>To reduce the spread of germs when you cough or sneeze, cover your mouth and nose with a tissue, or your sleeve (not your hands) if you don’t have a tissue, and throw the tissue away immediately. Then wash your hands or use a hand sanitising gel.</w:t>
      </w:r>
    </w:p>
    <w:p w14:paraId="40754320" w14:textId="77777777" w:rsidR="00593867" w:rsidRDefault="00593867" w:rsidP="00593867">
      <w:pPr>
        <w:rPr>
          <w:rFonts w:ascii="Arial" w:hAnsi="Arial" w:cs="Arial"/>
        </w:rPr>
      </w:pPr>
      <w:r w:rsidRPr="00593867">
        <w:rPr>
          <w:rFonts w:ascii="Arial" w:hAnsi="Arial" w:cs="Arial"/>
        </w:rPr>
        <w:t>Clean and disinfect regularly touched objects and surfaces using your regular cleaning products to reduce the risk of passing th</w:t>
      </w:r>
      <w:r>
        <w:rPr>
          <w:rFonts w:ascii="Arial" w:hAnsi="Arial" w:cs="Arial"/>
        </w:rPr>
        <w:t>e infection on to other people.</w:t>
      </w:r>
    </w:p>
    <w:p w14:paraId="6D9CF2A5" w14:textId="77777777" w:rsidR="00593867" w:rsidRPr="00593867" w:rsidRDefault="00593867" w:rsidP="00593867">
      <w:pPr>
        <w:rPr>
          <w:rFonts w:ascii="Arial" w:hAnsi="Arial" w:cs="Arial"/>
        </w:rPr>
      </w:pPr>
      <w:r>
        <w:rPr>
          <w:rFonts w:ascii="Arial" w:hAnsi="Arial" w:cs="Arial"/>
        </w:rPr>
        <w:t>---</w:t>
      </w:r>
    </w:p>
    <w:p w14:paraId="3915A3D8" w14:textId="77777777" w:rsidR="00593867" w:rsidRPr="00593867" w:rsidRDefault="00593867" w:rsidP="00593867">
      <w:pPr>
        <w:rPr>
          <w:rFonts w:ascii="Arial" w:hAnsi="Arial" w:cs="Arial"/>
        </w:rPr>
      </w:pPr>
      <w:r w:rsidRPr="00593867">
        <w:rPr>
          <w:rFonts w:ascii="Arial" w:hAnsi="Arial" w:cs="Arial"/>
        </w:rPr>
        <w:t xml:space="preserve">The </w:t>
      </w:r>
      <w:r w:rsidRPr="00593867">
        <w:rPr>
          <w:rFonts w:ascii="Arial" w:hAnsi="Arial" w:cs="Arial"/>
          <w:b/>
        </w:rPr>
        <w:t>National Health Service</w:t>
      </w:r>
      <w:r w:rsidRPr="00593867">
        <w:rPr>
          <w:rFonts w:ascii="Arial" w:hAnsi="Arial" w:cs="Arial"/>
        </w:rPr>
        <w:t xml:space="preserve"> has provided specific advice f</w:t>
      </w:r>
      <w:r w:rsidR="003D45E4">
        <w:rPr>
          <w:rFonts w:ascii="Arial" w:hAnsi="Arial" w:cs="Arial"/>
        </w:rPr>
        <w:t>or charities on the Coronavirus</w:t>
      </w:r>
      <w:r w:rsidRPr="00593867">
        <w:rPr>
          <w:rFonts w:ascii="Arial" w:hAnsi="Arial" w:cs="Arial"/>
        </w:rPr>
        <w:t xml:space="preserve">, its treatment, do’s and don’ts at </w:t>
      </w:r>
      <w:hyperlink r:id="rId12" w:history="1">
        <w:r w:rsidRPr="00593867">
          <w:rPr>
            <w:rStyle w:val="Hyperlink"/>
            <w:rFonts w:ascii="Arial" w:hAnsi="Arial" w:cs="Arial"/>
          </w:rPr>
          <w:t>NHS Advice</w:t>
        </w:r>
      </w:hyperlink>
      <w:r>
        <w:rPr>
          <w:rFonts w:ascii="Arial" w:hAnsi="Arial" w:cs="Arial"/>
        </w:rPr>
        <w:t>.</w:t>
      </w:r>
    </w:p>
    <w:p w14:paraId="0E3B71B5" w14:textId="77777777" w:rsidR="00593867" w:rsidRPr="00593867" w:rsidRDefault="00593867" w:rsidP="00593867">
      <w:pPr>
        <w:rPr>
          <w:rFonts w:ascii="Arial" w:hAnsi="Arial" w:cs="Arial"/>
        </w:rPr>
      </w:pPr>
      <w:r w:rsidRPr="00593867">
        <w:rPr>
          <w:rFonts w:ascii="Arial" w:hAnsi="Arial" w:cs="Arial"/>
        </w:rPr>
        <w:t xml:space="preserve">The </w:t>
      </w:r>
      <w:r w:rsidRPr="00593867">
        <w:rPr>
          <w:rFonts w:ascii="Arial" w:hAnsi="Arial" w:cs="Arial"/>
          <w:b/>
        </w:rPr>
        <w:t>National Council of Voluntary Organisations (NCVO</w:t>
      </w:r>
      <w:r w:rsidRPr="00593867">
        <w:rPr>
          <w:rFonts w:ascii="Arial" w:hAnsi="Arial" w:cs="Arial"/>
        </w:rPr>
        <w:t xml:space="preserve">) have collated </w:t>
      </w:r>
      <w:hyperlink r:id="rId13" w:history="1">
        <w:r w:rsidRPr="00192DE0">
          <w:rPr>
            <w:rStyle w:val="Hyperlink"/>
            <w:rFonts w:ascii="Arial" w:hAnsi="Arial" w:cs="Arial"/>
          </w:rPr>
          <w:t>comprehensive guidance</w:t>
        </w:r>
      </w:hyperlink>
      <w:r w:rsidRPr="00593867">
        <w:rPr>
          <w:rFonts w:ascii="Arial" w:hAnsi="Arial" w:cs="Arial"/>
        </w:rPr>
        <w:t xml:space="preserve"> on what steps that you may need to</w:t>
      </w:r>
      <w:r>
        <w:rPr>
          <w:rFonts w:ascii="Arial" w:hAnsi="Arial" w:cs="Arial"/>
        </w:rPr>
        <w:t xml:space="preserve"> take regarding topics such as:</w:t>
      </w:r>
    </w:p>
    <w:p w14:paraId="1985F73C" w14:textId="77777777" w:rsidR="00192DE0" w:rsidRDefault="00593867" w:rsidP="00593867">
      <w:pPr>
        <w:pStyle w:val="ListParagraph"/>
        <w:numPr>
          <w:ilvl w:val="0"/>
          <w:numId w:val="1"/>
        </w:numPr>
        <w:rPr>
          <w:rFonts w:ascii="Arial" w:hAnsi="Arial" w:cs="Arial"/>
        </w:rPr>
      </w:pPr>
      <w:r w:rsidRPr="00192DE0">
        <w:rPr>
          <w:rFonts w:ascii="Arial" w:hAnsi="Arial" w:cs="Arial"/>
        </w:rPr>
        <w:t>The best way to prevent</w:t>
      </w:r>
      <w:r w:rsidR="00192DE0" w:rsidRPr="00192DE0">
        <w:rPr>
          <w:rFonts w:ascii="Arial" w:hAnsi="Arial" w:cs="Arial"/>
        </w:rPr>
        <w:t xml:space="preserve"> the spread of the virus</w:t>
      </w:r>
    </w:p>
    <w:p w14:paraId="436A8167" w14:textId="77777777" w:rsidR="00192DE0" w:rsidRDefault="00593867" w:rsidP="00593867">
      <w:pPr>
        <w:pStyle w:val="ListParagraph"/>
        <w:numPr>
          <w:ilvl w:val="0"/>
          <w:numId w:val="1"/>
        </w:numPr>
        <w:rPr>
          <w:rFonts w:ascii="Arial" w:hAnsi="Arial" w:cs="Arial"/>
        </w:rPr>
      </w:pPr>
      <w:r w:rsidRPr="00192DE0">
        <w:rPr>
          <w:rFonts w:ascii="Arial" w:hAnsi="Arial" w:cs="Arial"/>
        </w:rPr>
        <w:t>What do you need to do to protect</w:t>
      </w:r>
      <w:r w:rsidR="00192DE0">
        <w:rPr>
          <w:rFonts w:ascii="Arial" w:hAnsi="Arial" w:cs="Arial"/>
        </w:rPr>
        <w:t xml:space="preserve"> staff, volunteers and </w:t>
      </w:r>
      <w:proofErr w:type="gramStart"/>
      <w:r w:rsidR="00192DE0">
        <w:rPr>
          <w:rFonts w:ascii="Arial" w:hAnsi="Arial" w:cs="Arial"/>
        </w:rPr>
        <w:t>visitors</w:t>
      </w:r>
      <w:proofErr w:type="gramEnd"/>
    </w:p>
    <w:p w14:paraId="67F326A1" w14:textId="77777777" w:rsidR="00192DE0" w:rsidRDefault="00593867" w:rsidP="00593867">
      <w:pPr>
        <w:pStyle w:val="ListParagraph"/>
        <w:numPr>
          <w:ilvl w:val="0"/>
          <w:numId w:val="1"/>
        </w:numPr>
        <w:rPr>
          <w:rFonts w:ascii="Arial" w:hAnsi="Arial" w:cs="Arial"/>
        </w:rPr>
      </w:pPr>
      <w:r w:rsidRPr="00192DE0">
        <w:rPr>
          <w:rFonts w:ascii="Arial" w:hAnsi="Arial" w:cs="Arial"/>
        </w:rPr>
        <w:lastRenderedPageBreak/>
        <w:t>Should</w:t>
      </w:r>
      <w:r w:rsidR="00192DE0">
        <w:rPr>
          <w:rFonts w:ascii="Arial" w:hAnsi="Arial" w:cs="Arial"/>
        </w:rPr>
        <w:t xml:space="preserve"> your employees take sick leave</w:t>
      </w:r>
    </w:p>
    <w:p w14:paraId="761DE300" w14:textId="77777777" w:rsidR="00192DE0" w:rsidRDefault="00192DE0" w:rsidP="00593867">
      <w:pPr>
        <w:pStyle w:val="ListParagraph"/>
        <w:numPr>
          <w:ilvl w:val="0"/>
          <w:numId w:val="1"/>
        </w:numPr>
        <w:rPr>
          <w:rFonts w:ascii="Arial" w:hAnsi="Arial" w:cs="Arial"/>
        </w:rPr>
      </w:pPr>
      <w:r>
        <w:rPr>
          <w:rFonts w:ascii="Arial" w:hAnsi="Arial" w:cs="Arial"/>
        </w:rPr>
        <w:t>Should you cancel your events</w:t>
      </w:r>
    </w:p>
    <w:p w14:paraId="739A6225" w14:textId="77777777" w:rsidR="00192DE0" w:rsidRDefault="00593867" w:rsidP="00593867">
      <w:pPr>
        <w:pStyle w:val="ListParagraph"/>
        <w:numPr>
          <w:ilvl w:val="0"/>
          <w:numId w:val="1"/>
        </w:numPr>
        <w:rPr>
          <w:rFonts w:ascii="Arial" w:hAnsi="Arial" w:cs="Arial"/>
        </w:rPr>
      </w:pPr>
      <w:r w:rsidRPr="00192DE0">
        <w:rPr>
          <w:rFonts w:ascii="Arial" w:hAnsi="Arial" w:cs="Arial"/>
        </w:rPr>
        <w:t>How can you support y</w:t>
      </w:r>
      <w:r w:rsidR="00192DE0">
        <w:rPr>
          <w:rFonts w:ascii="Arial" w:hAnsi="Arial" w:cs="Arial"/>
        </w:rPr>
        <w:t xml:space="preserve">our beneficiaries/service </w:t>
      </w:r>
      <w:proofErr w:type="gramStart"/>
      <w:r w:rsidR="00192DE0">
        <w:rPr>
          <w:rFonts w:ascii="Arial" w:hAnsi="Arial" w:cs="Arial"/>
        </w:rPr>
        <w:t>users</w:t>
      </w:r>
      <w:proofErr w:type="gramEnd"/>
    </w:p>
    <w:p w14:paraId="04B41C0F" w14:textId="77777777" w:rsidR="00593867" w:rsidRDefault="00593867" w:rsidP="00593867">
      <w:pPr>
        <w:pStyle w:val="ListParagraph"/>
        <w:numPr>
          <w:ilvl w:val="0"/>
          <w:numId w:val="1"/>
        </w:numPr>
        <w:rPr>
          <w:rFonts w:ascii="Arial" w:hAnsi="Arial" w:cs="Arial"/>
        </w:rPr>
      </w:pPr>
      <w:r w:rsidRPr="00192DE0">
        <w:rPr>
          <w:rFonts w:ascii="Arial" w:hAnsi="Arial" w:cs="Arial"/>
        </w:rPr>
        <w:t>How you</w:t>
      </w:r>
      <w:r w:rsidR="00192DE0">
        <w:rPr>
          <w:rFonts w:ascii="Arial" w:hAnsi="Arial" w:cs="Arial"/>
        </w:rPr>
        <w:t xml:space="preserve"> can develop a contingency plan</w:t>
      </w:r>
    </w:p>
    <w:p w14:paraId="0CA50D3F" w14:textId="77777777" w:rsidR="00192DE0" w:rsidRPr="00192DE0" w:rsidRDefault="00192DE0" w:rsidP="00192DE0">
      <w:pPr>
        <w:rPr>
          <w:rFonts w:ascii="Arial" w:hAnsi="Arial" w:cs="Arial"/>
        </w:rPr>
      </w:pPr>
      <w:r>
        <w:rPr>
          <w:rFonts w:ascii="Arial" w:hAnsi="Arial" w:cs="Arial"/>
        </w:rPr>
        <w:t>---</w:t>
      </w:r>
    </w:p>
    <w:p w14:paraId="32F9DA4B" w14:textId="77777777" w:rsidR="00593867" w:rsidRPr="00192DE0" w:rsidRDefault="00192DE0" w:rsidP="00593867">
      <w:pPr>
        <w:rPr>
          <w:rFonts w:ascii="Arial" w:hAnsi="Arial" w:cs="Arial"/>
          <w:b/>
          <w:u w:val="single"/>
        </w:rPr>
      </w:pPr>
      <w:r w:rsidRPr="00192DE0">
        <w:rPr>
          <w:rFonts w:ascii="Arial" w:hAnsi="Arial" w:cs="Arial"/>
          <w:b/>
          <w:u w:val="single"/>
        </w:rPr>
        <w:t>Guidance for Shared Housing</w:t>
      </w:r>
      <w:r w:rsidR="00593867" w:rsidRPr="00192DE0">
        <w:rPr>
          <w:rFonts w:ascii="Arial" w:hAnsi="Arial" w:cs="Arial"/>
          <w:b/>
          <w:u w:val="single"/>
        </w:rPr>
        <w:t xml:space="preserve"> Projects</w:t>
      </w:r>
    </w:p>
    <w:p w14:paraId="36382FC3" w14:textId="77777777" w:rsidR="00593867" w:rsidRPr="00593867" w:rsidRDefault="00593867" w:rsidP="00593867">
      <w:pPr>
        <w:rPr>
          <w:rFonts w:ascii="Arial" w:hAnsi="Arial" w:cs="Arial"/>
        </w:rPr>
      </w:pPr>
      <w:r w:rsidRPr="00593867">
        <w:rPr>
          <w:rFonts w:ascii="Arial" w:hAnsi="Arial" w:cs="Arial"/>
        </w:rPr>
        <w:t xml:space="preserve">There is a lot that can be done in advance of someone having to self-isolate due to infection or because test results are not in yet. Where members have shared </w:t>
      </w:r>
      <w:r w:rsidR="003D45E4">
        <w:rPr>
          <w:rFonts w:ascii="Arial" w:hAnsi="Arial" w:cs="Arial"/>
        </w:rPr>
        <w:t>houses undertake the following:</w:t>
      </w:r>
    </w:p>
    <w:p w14:paraId="248D0E61" w14:textId="77777777" w:rsidR="00593867" w:rsidRPr="00192DE0" w:rsidRDefault="00593867" w:rsidP="00192DE0">
      <w:pPr>
        <w:pStyle w:val="ListParagraph"/>
        <w:numPr>
          <w:ilvl w:val="0"/>
          <w:numId w:val="1"/>
        </w:numPr>
        <w:rPr>
          <w:rFonts w:ascii="Arial" w:hAnsi="Arial" w:cs="Arial"/>
        </w:rPr>
      </w:pPr>
      <w:r w:rsidRPr="00192DE0">
        <w:rPr>
          <w:rFonts w:ascii="Arial" w:hAnsi="Arial" w:cs="Arial"/>
        </w:rPr>
        <w:t>Supply tissues, disinfectant/cleaning items, paracetamol, waste disposal bags to each resident.</w:t>
      </w:r>
    </w:p>
    <w:p w14:paraId="526D5E1A" w14:textId="77777777" w:rsidR="00192DE0" w:rsidRDefault="00593867" w:rsidP="00593867">
      <w:pPr>
        <w:pStyle w:val="ListParagraph"/>
        <w:numPr>
          <w:ilvl w:val="0"/>
          <w:numId w:val="1"/>
        </w:numPr>
        <w:rPr>
          <w:rFonts w:ascii="Arial" w:hAnsi="Arial" w:cs="Arial"/>
        </w:rPr>
      </w:pPr>
      <w:r w:rsidRPr="00192DE0">
        <w:rPr>
          <w:rFonts w:ascii="Arial" w:hAnsi="Arial" w:cs="Arial"/>
        </w:rPr>
        <w:t>Put up signs giving advice in English and the languages of those living in the house if you have them.</w:t>
      </w:r>
    </w:p>
    <w:p w14:paraId="48BFF47F" w14:textId="77777777" w:rsidR="00192DE0" w:rsidRDefault="00593867" w:rsidP="00593867">
      <w:pPr>
        <w:pStyle w:val="ListParagraph"/>
        <w:numPr>
          <w:ilvl w:val="0"/>
          <w:numId w:val="1"/>
        </w:numPr>
        <w:rPr>
          <w:rFonts w:ascii="Arial" w:hAnsi="Arial" w:cs="Arial"/>
        </w:rPr>
      </w:pPr>
      <w:r w:rsidRPr="00192DE0">
        <w:rPr>
          <w:rFonts w:ascii="Arial" w:hAnsi="Arial" w:cs="Arial"/>
        </w:rPr>
        <w:t>Speak with guests/tenants to reassure and brief them on the support that will be provided should they or others in the house be asked to self-isolate.</w:t>
      </w:r>
    </w:p>
    <w:p w14:paraId="071378F1" w14:textId="77777777" w:rsidR="00192DE0" w:rsidRDefault="00192DE0" w:rsidP="00192DE0">
      <w:pPr>
        <w:pStyle w:val="ListParagraph"/>
        <w:rPr>
          <w:rFonts w:ascii="Arial" w:hAnsi="Arial" w:cs="Arial"/>
        </w:rPr>
      </w:pPr>
    </w:p>
    <w:p w14:paraId="11136FFF" w14:textId="77777777" w:rsidR="00593867" w:rsidRPr="00192DE0" w:rsidRDefault="00593867" w:rsidP="00593867">
      <w:pPr>
        <w:rPr>
          <w:rFonts w:ascii="Arial" w:hAnsi="Arial" w:cs="Arial"/>
          <w:b/>
          <w:u w:val="single"/>
        </w:rPr>
      </w:pPr>
      <w:r w:rsidRPr="00192DE0">
        <w:rPr>
          <w:rFonts w:ascii="Arial" w:hAnsi="Arial" w:cs="Arial"/>
          <w:b/>
          <w:u w:val="single"/>
        </w:rPr>
        <w:t>What if someone becomes infected or is asked to self-isolate?</w:t>
      </w:r>
    </w:p>
    <w:p w14:paraId="31BC5730" w14:textId="61188FBE" w:rsidR="00593867" w:rsidRDefault="00062F31" w:rsidP="00593867">
      <w:pPr>
        <w:rPr>
          <w:rFonts w:ascii="Arial" w:hAnsi="Arial" w:cs="Arial"/>
          <w:b/>
        </w:rPr>
      </w:pPr>
      <w:r>
        <w:rPr>
          <w:rFonts w:ascii="Arial" w:hAnsi="Arial" w:cs="Arial"/>
        </w:rPr>
        <w:t>In the event that someone in a shared house shows symptoms of the coronavirus</w:t>
      </w:r>
      <w:r w:rsidR="00593867" w:rsidRPr="00593867">
        <w:rPr>
          <w:rFonts w:ascii="Arial" w:hAnsi="Arial" w:cs="Arial"/>
        </w:rPr>
        <w:t xml:space="preserve">, </w:t>
      </w:r>
      <w:r w:rsidRPr="00062F31">
        <w:rPr>
          <w:rFonts w:ascii="Arial" w:hAnsi="Arial" w:cs="Arial"/>
          <w:b/>
        </w:rPr>
        <w:t xml:space="preserve">the whole household will need to self-isolate for 14 days. </w:t>
      </w:r>
    </w:p>
    <w:p w14:paraId="3837285F" w14:textId="77777777" w:rsidR="007E34AF" w:rsidRPr="00493631" w:rsidRDefault="00682D90" w:rsidP="00B7499E">
      <w:pPr>
        <w:pBdr>
          <w:top w:val="single" w:sz="4" w:space="1" w:color="auto"/>
          <w:left w:val="single" w:sz="4" w:space="4" w:color="auto"/>
          <w:bottom w:val="single" w:sz="4" w:space="1" w:color="auto"/>
          <w:right w:val="single" w:sz="4" w:space="4" w:color="auto"/>
        </w:pBdr>
        <w:rPr>
          <w:rFonts w:ascii="Arial" w:hAnsi="Arial" w:cs="Arial"/>
          <w:bCs/>
        </w:rPr>
      </w:pPr>
      <w:r w:rsidRPr="00493631">
        <w:rPr>
          <w:rFonts w:ascii="Arial" w:hAnsi="Arial" w:cs="Arial"/>
          <w:bCs/>
        </w:rPr>
        <w:t>In addition to</w:t>
      </w:r>
      <w:r w:rsidR="00E242BB" w:rsidRPr="00493631">
        <w:rPr>
          <w:rFonts w:ascii="Arial" w:hAnsi="Arial" w:cs="Arial"/>
          <w:bCs/>
        </w:rPr>
        <w:t xml:space="preserve"> the advice given below we have produced a separate </w:t>
      </w:r>
      <w:r w:rsidR="00752DA5" w:rsidRPr="00493631">
        <w:rPr>
          <w:rFonts w:ascii="Arial" w:hAnsi="Arial" w:cs="Arial"/>
          <w:bCs/>
        </w:rPr>
        <w:t>ad</w:t>
      </w:r>
      <w:r w:rsidR="005D609D" w:rsidRPr="00493631">
        <w:rPr>
          <w:rFonts w:ascii="Arial" w:hAnsi="Arial" w:cs="Arial"/>
          <w:bCs/>
        </w:rPr>
        <w:t>vice note specifically for</w:t>
      </w:r>
      <w:r w:rsidR="00C124FD" w:rsidRPr="00493631">
        <w:rPr>
          <w:rFonts w:ascii="Arial" w:hAnsi="Arial" w:cs="Arial"/>
          <w:bCs/>
        </w:rPr>
        <w:t xml:space="preserve"> individuals being housed by NACCOM projects that are needing to self-isolate. </w:t>
      </w:r>
    </w:p>
    <w:p w14:paraId="669C8EC3" w14:textId="524C97F9" w:rsidR="00D140D3" w:rsidRDefault="00C124FD" w:rsidP="00B7499E">
      <w:pPr>
        <w:pBdr>
          <w:top w:val="single" w:sz="4" w:space="1" w:color="auto"/>
          <w:left w:val="single" w:sz="4" w:space="4" w:color="auto"/>
          <w:bottom w:val="single" w:sz="4" w:space="1" w:color="auto"/>
          <w:right w:val="single" w:sz="4" w:space="4" w:color="auto"/>
        </w:pBdr>
        <w:rPr>
          <w:rFonts w:ascii="Arial" w:hAnsi="Arial" w:cs="Arial"/>
          <w:b/>
        </w:rPr>
      </w:pPr>
      <w:r w:rsidRPr="00311152">
        <w:rPr>
          <w:rFonts w:ascii="Arial" w:hAnsi="Arial" w:cs="Arial"/>
          <w:bCs/>
        </w:rPr>
        <w:t xml:space="preserve">This note is available </w:t>
      </w:r>
      <w:r w:rsidR="00926473" w:rsidRPr="00311152">
        <w:rPr>
          <w:rFonts w:ascii="Arial" w:hAnsi="Arial" w:cs="Arial"/>
          <w:bCs/>
        </w:rPr>
        <w:t>in English</w:t>
      </w:r>
      <w:r w:rsidR="00C74C18">
        <w:rPr>
          <w:rFonts w:ascii="Arial" w:hAnsi="Arial" w:cs="Arial"/>
          <w:bCs/>
        </w:rPr>
        <w:t>, Albanian</w:t>
      </w:r>
      <w:r w:rsidR="00926473" w:rsidRPr="00311152">
        <w:rPr>
          <w:rFonts w:ascii="Arial" w:hAnsi="Arial" w:cs="Arial"/>
          <w:bCs/>
        </w:rPr>
        <w:t xml:space="preserve"> and Sorani</w:t>
      </w:r>
      <w:r w:rsidR="00070949" w:rsidRPr="00311152">
        <w:rPr>
          <w:rFonts w:ascii="Arial" w:hAnsi="Arial" w:cs="Arial"/>
          <w:bCs/>
        </w:rPr>
        <w:t xml:space="preserve"> and </w:t>
      </w:r>
      <w:r w:rsidR="00B641A3" w:rsidRPr="00311152">
        <w:rPr>
          <w:rFonts w:ascii="Arial" w:hAnsi="Arial" w:cs="Arial"/>
          <w:bCs/>
        </w:rPr>
        <w:t xml:space="preserve">also </w:t>
      </w:r>
      <w:r w:rsidR="00070949" w:rsidRPr="00311152">
        <w:rPr>
          <w:rFonts w:ascii="Arial" w:hAnsi="Arial" w:cs="Arial"/>
          <w:bCs/>
        </w:rPr>
        <w:t>as an audio file in</w:t>
      </w:r>
      <w:r w:rsidR="00311152" w:rsidRPr="00311152">
        <w:rPr>
          <w:rFonts w:ascii="Arial" w:hAnsi="Arial" w:cs="Arial"/>
          <w:bCs/>
        </w:rPr>
        <w:t>;</w:t>
      </w:r>
      <w:r w:rsidR="00311152">
        <w:rPr>
          <w:rFonts w:ascii="Arial" w:hAnsi="Arial" w:cs="Arial"/>
          <w:b/>
        </w:rPr>
        <w:t xml:space="preserve"> </w:t>
      </w:r>
      <w:r w:rsidR="00D17916">
        <w:rPr>
          <w:rFonts w:ascii="Arial" w:hAnsi="Arial" w:cs="Arial"/>
          <w:b/>
        </w:rPr>
        <w:t>Alba</w:t>
      </w:r>
      <w:r w:rsidR="00595D92">
        <w:rPr>
          <w:rFonts w:ascii="Arial" w:hAnsi="Arial" w:cs="Arial"/>
          <w:b/>
        </w:rPr>
        <w:t xml:space="preserve">nian, </w:t>
      </w:r>
      <w:r w:rsidR="00F8101C">
        <w:rPr>
          <w:rFonts w:ascii="Arial" w:hAnsi="Arial" w:cs="Arial"/>
          <w:b/>
        </w:rPr>
        <w:t>Arabic,</w:t>
      </w:r>
      <w:r w:rsidR="00DB6DD6">
        <w:rPr>
          <w:rFonts w:ascii="Arial" w:hAnsi="Arial" w:cs="Arial"/>
          <w:b/>
        </w:rPr>
        <w:t xml:space="preserve"> Amharic, </w:t>
      </w:r>
      <w:r w:rsidR="00456DDD">
        <w:rPr>
          <w:rFonts w:ascii="Arial" w:hAnsi="Arial" w:cs="Arial"/>
          <w:b/>
        </w:rPr>
        <w:t>English</w:t>
      </w:r>
      <w:r w:rsidR="000B4D1B">
        <w:rPr>
          <w:rFonts w:ascii="Arial" w:hAnsi="Arial" w:cs="Arial"/>
          <w:b/>
        </w:rPr>
        <w:t xml:space="preserve">, </w:t>
      </w:r>
      <w:r w:rsidR="00456DDD">
        <w:rPr>
          <w:rFonts w:ascii="Arial" w:hAnsi="Arial" w:cs="Arial"/>
          <w:b/>
        </w:rPr>
        <w:t xml:space="preserve">Sorani, </w:t>
      </w:r>
      <w:r w:rsidR="00070949">
        <w:rPr>
          <w:rFonts w:ascii="Arial" w:hAnsi="Arial" w:cs="Arial"/>
          <w:b/>
        </w:rPr>
        <w:t xml:space="preserve">French, Farsi, Tigrinya </w:t>
      </w:r>
      <w:r w:rsidR="00070949" w:rsidRPr="00311152">
        <w:rPr>
          <w:rFonts w:ascii="Arial" w:hAnsi="Arial" w:cs="Arial"/>
          <w:bCs/>
        </w:rPr>
        <w:t>and</w:t>
      </w:r>
      <w:r w:rsidR="00070949">
        <w:rPr>
          <w:rFonts w:ascii="Arial" w:hAnsi="Arial" w:cs="Arial"/>
          <w:b/>
        </w:rPr>
        <w:t xml:space="preserve"> Vietnamese</w:t>
      </w:r>
      <w:r w:rsidR="009731D9">
        <w:rPr>
          <w:rFonts w:ascii="Arial" w:hAnsi="Arial" w:cs="Arial"/>
          <w:b/>
        </w:rPr>
        <w:t xml:space="preserve"> </w:t>
      </w:r>
      <w:r w:rsidR="009731D9" w:rsidRPr="00311152">
        <w:rPr>
          <w:rFonts w:ascii="Arial" w:hAnsi="Arial" w:cs="Arial"/>
          <w:bCs/>
        </w:rPr>
        <w:t xml:space="preserve">and as a video file </w:t>
      </w:r>
      <w:proofErr w:type="gramStart"/>
      <w:r w:rsidR="009731D9" w:rsidRPr="00311152">
        <w:rPr>
          <w:rFonts w:ascii="Arial" w:hAnsi="Arial" w:cs="Arial"/>
          <w:bCs/>
        </w:rPr>
        <w:t>in</w:t>
      </w:r>
      <w:r w:rsidR="009731D9">
        <w:rPr>
          <w:rFonts w:ascii="Arial" w:hAnsi="Arial" w:cs="Arial"/>
          <w:b/>
        </w:rPr>
        <w:t>:</w:t>
      </w:r>
      <w:proofErr w:type="gramEnd"/>
      <w:r w:rsidR="00FC7D98">
        <w:rPr>
          <w:rFonts w:ascii="Arial" w:hAnsi="Arial" w:cs="Arial"/>
          <w:b/>
        </w:rPr>
        <w:t xml:space="preserve"> </w:t>
      </w:r>
      <w:r w:rsidR="009731D9">
        <w:rPr>
          <w:rFonts w:ascii="Arial" w:hAnsi="Arial" w:cs="Arial"/>
          <w:b/>
        </w:rPr>
        <w:t>Arabic</w:t>
      </w:r>
      <w:r w:rsidR="00C255F5">
        <w:rPr>
          <w:rFonts w:ascii="Arial" w:hAnsi="Arial" w:cs="Arial"/>
          <w:b/>
        </w:rPr>
        <w:t>.</w:t>
      </w:r>
      <w:r w:rsidR="00FC7D98">
        <w:rPr>
          <w:rFonts w:ascii="Arial" w:hAnsi="Arial" w:cs="Arial"/>
          <w:b/>
        </w:rPr>
        <w:t xml:space="preserve"> </w:t>
      </w:r>
    </w:p>
    <w:p w14:paraId="500AEAD0" w14:textId="4B94128D" w:rsidR="00D140D3" w:rsidRDefault="00D140D3" w:rsidP="00B7499E">
      <w:pPr>
        <w:pBdr>
          <w:top w:val="single" w:sz="4" w:space="1" w:color="auto"/>
          <w:left w:val="single" w:sz="4" w:space="4" w:color="auto"/>
          <w:bottom w:val="single" w:sz="4" w:space="1" w:color="auto"/>
          <w:right w:val="single" w:sz="4" w:space="4" w:color="auto"/>
        </w:pBdr>
        <w:rPr>
          <w:rFonts w:ascii="Arial" w:hAnsi="Arial" w:cs="Arial"/>
          <w:b/>
        </w:rPr>
      </w:pPr>
      <w:r w:rsidRPr="002339A6">
        <w:rPr>
          <w:rFonts w:ascii="Arial" w:hAnsi="Arial" w:cs="Arial"/>
          <w:bCs/>
        </w:rPr>
        <w:t xml:space="preserve">We </w:t>
      </w:r>
      <w:r w:rsidR="0071371A" w:rsidRPr="002339A6">
        <w:rPr>
          <w:rFonts w:ascii="Arial" w:hAnsi="Arial" w:cs="Arial"/>
          <w:bCs/>
        </w:rPr>
        <w:t xml:space="preserve">hope to </w:t>
      </w:r>
      <w:r w:rsidR="00DB2E8D" w:rsidRPr="002339A6">
        <w:rPr>
          <w:rFonts w:ascii="Arial" w:hAnsi="Arial" w:cs="Arial"/>
          <w:bCs/>
        </w:rPr>
        <w:t xml:space="preserve">very shortly </w:t>
      </w:r>
      <w:r w:rsidR="0071371A" w:rsidRPr="002339A6">
        <w:rPr>
          <w:rFonts w:ascii="Arial" w:hAnsi="Arial" w:cs="Arial"/>
          <w:bCs/>
        </w:rPr>
        <w:t xml:space="preserve">be able to add </w:t>
      </w:r>
      <w:r w:rsidR="002339A6">
        <w:rPr>
          <w:rFonts w:ascii="Arial" w:hAnsi="Arial" w:cs="Arial"/>
          <w:bCs/>
        </w:rPr>
        <w:t xml:space="preserve">an </w:t>
      </w:r>
      <w:r w:rsidR="0071371A" w:rsidRPr="002339A6">
        <w:rPr>
          <w:rFonts w:ascii="Arial" w:hAnsi="Arial" w:cs="Arial"/>
          <w:bCs/>
        </w:rPr>
        <w:t>audio file in</w:t>
      </w:r>
      <w:r w:rsidR="0071371A">
        <w:rPr>
          <w:rFonts w:ascii="Arial" w:hAnsi="Arial" w:cs="Arial"/>
          <w:b/>
        </w:rPr>
        <w:t xml:space="preserve"> </w:t>
      </w:r>
      <w:r w:rsidR="00DB2E8D">
        <w:rPr>
          <w:rFonts w:ascii="Arial" w:hAnsi="Arial" w:cs="Arial"/>
          <w:b/>
        </w:rPr>
        <w:t xml:space="preserve">Urdu </w:t>
      </w:r>
    </w:p>
    <w:p w14:paraId="064F5BF8" w14:textId="129E868D" w:rsidR="00546873" w:rsidRPr="00311152" w:rsidRDefault="00C255F5" w:rsidP="00B7499E">
      <w:pPr>
        <w:pBdr>
          <w:top w:val="single" w:sz="4" w:space="1" w:color="auto"/>
          <w:left w:val="single" w:sz="4" w:space="4" w:color="auto"/>
          <w:bottom w:val="single" w:sz="4" w:space="1" w:color="auto"/>
          <w:right w:val="single" w:sz="4" w:space="4" w:color="auto"/>
        </w:pBdr>
        <w:rPr>
          <w:rFonts w:ascii="Arial" w:hAnsi="Arial" w:cs="Arial"/>
          <w:bCs/>
        </w:rPr>
      </w:pPr>
      <w:r w:rsidRPr="00311152">
        <w:rPr>
          <w:rFonts w:ascii="Arial" w:hAnsi="Arial" w:cs="Arial"/>
          <w:bCs/>
        </w:rPr>
        <w:t>T</w:t>
      </w:r>
      <w:r w:rsidR="00FC7D98" w:rsidRPr="00311152">
        <w:rPr>
          <w:rFonts w:ascii="Arial" w:hAnsi="Arial" w:cs="Arial"/>
          <w:bCs/>
        </w:rPr>
        <w:t xml:space="preserve">hese audio and video files are designed to be sent to guests via </w:t>
      </w:r>
      <w:r w:rsidRPr="00311152">
        <w:rPr>
          <w:rFonts w:ascii="Arial" w:hAnsi="Arial" w:cs="Arial"/>
          <w:bCs/>
        </w:rPr>
        <w:t>WhatsApp</w:t>
      </w:r>
      <w:r w:rsidR="00A36E4E">
        <w:rPr>
          <w:rFonts w:ascii="Arial" w:hAnsi="Arial" w:cs="Arial"/>
          <w:bCs/>
        </w:rPr>
        <w:t>, Messenger</w:t>
      </w:r>
      <w:r w:rsidR="000C5550" w:rsidRPr="00311152">
        <w:rPr>
          <w:rFonts w:ascii="Arial" w:hAnsi="Arial" w:cs="Arial"/>
          <w:bCs/>
        </w:rPr>
        <w:t xml:space="preserve"> </w:t>
      </w:r>
      <w:r w:rsidR="00EF441D">
        <w:rPr>
          <w:rFonts w:ascii="Arial" w:hAnsi="Arial" w:cs="Arial"/>
          <w:bCs/>
        </w:rPr>
        <w:t>or email</w:t>
      </w:r>
    </w:p>
    <w:p w14:paraId="2169A634" w14:textId="77777777" w:rsidR="0054264C" w:rsidRPr="0054264C" w:rsidRDefault="003B2B22" w:rsidP="0054264C">
      <w:pPr>
        <w:rPr>
          <w:rFonts w:ascii="Arial" w:hAnsi="Arial" w:cs="Arial"/>
        </w:rPr>
      </w:pPr>
      <w:hyperlink r:id="rId14" w:history="1">
        <w:r w:rsidR="0054264C" w:rsidRPr="0054264C">
          <w:rPr>
            <w:rStyle w:val="Hyperlink"/>
            <w:rFonts w:ascii="Arial" w:hAnsi="Arial" w:cs="Arial"/>
          </w:rPr>
          <w:t>The NHS has comprehensive guidance on self-isolation when in a shared house</w:t>
        </w:r>
      </w:hyperlink>
      <w:r w:rsidR="0054264C">
        <w:rPr>
          <w:rFonts w:ascii="Arial" w:hAnsi="Arial" w:cs="Arial"/>
        </w:rPr>
        <w:t>, including for how long you and others in the house should self-isolate for.</w:t>
      </w:r>
    </w:p>
    <w:p w14:paraId="6D19E397" w14:textId="77777777" w:rsidR="0054264C" w:rsidRPr="0054264C" w:rsidRDefault="0054264C" w:rsidP="0054264C">
      <w:pPr>
        <w:pStyle w:val="ListParagraph"/>
        <w:numPr>
          <w:ilvl w:val="0"/>
          <w:numId w:val="1"/>
        </w:numPr>
        <w:rPr>
          <w:rFonts w:ascii="Arial" w:hAnsi="Arial" w:cs="Arial"/>
        </w:rPr>
      </w:pPr>
      <w:r w:rsidRPr="0054264C">
        <w:rPr>
          <w:rFonts w:ascii="Arial" w:hAnsi="Arial" w:cs="Arial"/>
        </w:rPr>
        <w:t>If you live with someone who has symptoms, you'll need to self-isolate for 14 days from the day their symptoms started. This is because it can take 14 days for symptoms to appear.</w:t>
      </w:r>
    </w:p>
    <w:p w14:paraId="153D1BBB" w14:textId="77777777" w:rsidR="0054264C" w:rsidRPr="0054264C" w:rsidRDefault="0054264C" w:rsidP="0054264C">
      <w:pPr>
        <w:pStyle w:val="ListParagraph"/>
        <w:numPr>
          <w:ilvl w:val="0"/>
          <w:numId w:val="1"/>
        </w:numPr>
        <w:rPr>
          <w:rFonts w:ascii="Arial" w:hAnsi="Arial" w:cs="Arial"/>
        </w:rPr>
      </w:pPr>
      <w:r w:rsidRPr="0054264C">
        <w:rPr>
          <w:rFonts w:ascii="Arial" w:hAnsi="Arial" w:cs="Arial"/>
        </w:rPr>
        <w:t>If more than 1 person at home has symptoms, self-isolate for 14 days from the day the first person started having symptoms.</w:t>
      </w:r>
    </w:p>
    <w:p w14:paraId="645DA2C8" w14:textId="77777777" w:rsidR="0054264C" w:rsidRPr="0054264C" w:rsidRDefault="0054264C" w:rsidP="0054264C">
      <w:pPr>
        <w:pStyle w:val="ListParagraph"/>
        <w:numPr>
          <w:ilvl w:val="0"/>
          <w:numId w:val="1"/>
        </w:numPr>
        <w:rPr>
          <w:rFonts w:ascii="Arial" w:hAnsi="Arial" w:cs="Arial"/>
        </w:rPr>
      </w:pPr>
      <w:r w:rsidRPr="0054264C">
        <w:rPr>
          <w:rFonts w:ascii="Arial" w:hAnsi="Arial" w:cs="Arial"/>
        </w:rPr>
        <w:t>If you get symptoms, self-isolate for 7 days from when your symptoms start, even if it means you're self-isolating for longer than 14 days.</w:t>
      </w:r>
    </w:p>
    <w:p w14:paraId="773AC84A" w14:textId="77777777" w:rsidR="0054264C" w:rsidRPr="0054264C" w:rsidRDefault="0054264C" w:rsidP="0054264C">
      <w:pPr>
        <w:pStyle w:val="ListParagraph"/>
        <w:numPr>
          <w:ilvl w:val="0"/>
          <w:numId w:val="1"/>
        </w:numPr>
        <w:rPr>
          <w:rFonts w:ascii="Arial" w:hAnsi="Arial" w:cs="Arial"/>
        </w:rPr>
      </w:pPr>
      <w:r w:rsidRPr="0054264C">
        <w:rPr>
          <w:rFonts w:ascii="Arial" w:hAnsi="Arial" w:cs="Arial"/>
        </w:rPr>
        <w:t>If you do not get symptoms, you can stop self-isolating after 14 days.</w:t>
      </w:r>
    </w:p>
    <w:p w14:paraId="2522C5D5" w14:textId="77777777" w:rsidR="0054264C" w:rsidRPr="0054264C" w:rsidRDefault="0054264C" w:rsidP="00593867">
      <w:pPr>
        <w:rPr>
          <w:rFonts w:ascii="Arial" w:hAnsi="Arial" w:cs="Arial"/>
          <w:b/>
        </w:rPr>
      </w:pPr>
      <w:r w:rsidRPr="0054264C">
        <w:rPr>
          <w:rFonts w:ascii="Arial" w:hAnsi="Arial" w:cs="Arial"/>
          <w:b/>
        </w:rPr>
        <w:t>You can also follow these practical guidelines;</w:t>
      </w:r>
    </w:p>
    <w:p w14:paraId="420C351A" w14:textId="77777777" w:rsidR="0054264C" w:rsidRDefault="00593867" w:rsidP="00593867">
      <w:pPr>
        <w:pStyle w:val="ListParagraph"/>
        <w:numPr>
          <w:ilvl w:val="0"/>
          <w:numId w:val="1"/>
        </w:numPr>
        <w:rPr>
          <w:rFonts w:ascii="Arial" w:hAnsi="Arial" w:cs="Arial"/>
        </w:rPr>
      </w:pPr>
      <w:r w:rsidRPr="0054264C">
        <w:rPr>
          <w:rFonts w:ascii="Arial" w:hAnsi="Arial" w:cs="Arial"/>
        </w:rPr>
        <w:t>If a house has more than one bathroom/toilet it is recommended that one is designated for the sole use of those affected/in isolation.</w:t>
      </w:r>
    </w:p>
    <w:p w14:paraId="695DED2D" w14:textId="77777777" w:rsidR="0054264C" w:rsidRDefault="00593867" w:rsidP="00593867">
      <w:pPr>
        <w:pStyle w:val="ListParagraph"/>
        <w:numPr>
          <w:ilvl w:val="0"/>
          <w:numId w:val="1"/>
        </w:numPr>
        <w:rPr>
          <w:rFonts w:ascii="Arial" w:hAnsi="Arial" w:cs="Arial"/>
        </w:rPr>
      </w:pPr>
      <w:r w:rsidRPr="0054264C">
        <w:rPr>
          <w:rFonts w:ascii="Arial" w:hAnsi="Arial" w:cs="Arial"/>
        </w:rPr>
        <w:t xml:space="preserve">There would be a need to ensure that those living in a shared house had sufficient food provisions including, tissues, disinfectant/cleaning items, paracetamol, waste </w:t>
      </w:r>
      <w:r w:rsidRPr="0054264C">
        <w:rPr>
          <w:rFonts w:ascii="Arial" w:hAnsi="Arial" w:cs="Arial"/>
        </w:rPr>
        <w:lastRenderedPageBreak/>
        <w:t>disposal bags etc. This might entail delivering shopping to the front door and phoning them to say that a delivery is being made.</w:t>
      </w:r>
    </w:p>
    <w:p w14:paraId="5360C32B" w14:textId="77777777" w:rsidR="0054264C" w:rsidRDefault="00593867" w:rsidP="00593867">
      <w:pPr>
        <w:pStyle w:val="ListParagraph"/>
        <w:numPr>
          <w:ilvl w:val="0"/>
          <w:numId w:val="1"/>
        </w:numPr>
        <w:rPr>
          <w:rFonts w:ascii="Arial" w:hAnsi="Arial" w:cs="Arial"/>
        </w:rPr>
      </w:pPr>
      <w:r w:rsidRPr="0054264C">
        <w:rPr>
          <w:rFonts w:ascii="Arial" w:hAnsi="Arial" w:cs="Arial"/>
        </w:rPr>
        <w:t>Guests/tenants will be anxious and communication with them may be difficult due to language. It is important that regular communication takes place by phone ideally by someone who speaks their language on a daily basis.</w:t>
      </w:r>
    </w:p>
    <w:p w14:paraId="422C3112" w14:textId="77777777" w:rsidR="00593867" w:rsidRDefault="00593867" w:rsidP="00593867">
      <w:pPr>
        <w:pStyle w:val="ListParagraph"/>
        <w:numPr>
          <w:ilvl w:val="0"/>
          <w:numId w:val="1"/>
        </w:numPr>
        <w:rPr>
          <w:rFonts w:ascii="Arial" w:hAnsi="Arial" w:cs="Arial"/>
        </w:rPr>
      </w:pPr>
      <w:r w:rsidRPr="0054264C">
        <w:rPr>
          <w:rFonts w:ascii="Arial" w:hAnsi="Arial" w:cs="Arial"/>
        </w:rPr>
        <w:t>You may need to organise a rota for cooking in a shared house and give specific instructions regarding personal hygiene and the cleaning of shared spaces such as the kitchen and bathroom after use.</w:t>
      </w:r>
    </w:p>
    <w:p w14:paraId="34636152" w14:textId="77777777" w:rsidR="00DB056E" w:rsidRPr="0054264C" w:rsidRDefault="00DB056E" w:rsidP="00DB056E">
      <w:pPr>
        <w:pStyle w:val="ListParagraph"/>
        <w:rPr>
          <w:rFonts w:ascii="Arial" w:hAnsi="Arial" w:cs="Arial"/>
        </w:rPr>
      </w:pPr>
    </w:p>
    <w:p w14:paraId="63996233" w14:textId="27726F9E" w:rsidR="000F7FC2" w:rsidRPr="00593867" w:rsidRDefault="00277460" w:rsidP="00593867">
      <w:pPr>
        <w:rPr>
          <w:rFonts w:ascii="Arial" w:hAnsi="Arial" w:cs="Arial"/>
        </w:rPr>
      </w:pPr>
      <w:r>
        <w:rPr>
          <w:rStyle w:val="FootnoteReference"/>
          <w:rFonts w:ascii="Arial" w:hAnsi="Arial" w:cs="Arial"/>
        </w:rPr>
        <w:footnoteReference w:id="1"/>
      </w:r>
    </w:p>
    <w:sectPr w:rsidR="000F7FC2" w:rsidRPr="005938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D2CC1" w14:textId="77777777" w:rsidR="003B2B22" w:rsidRDefault="003B2B22" w:rsidP="000441D2">
      <w:pPr>
        <w:spacing w:after="0" w:line="240" w:lineRule="auto"/>
      </w:pPr>
      <w:r>
        <w:separator/>
      </w:r>
    </w:p>
  </w:endnote>
  <w:endnote w:type="continuationSeparator" w:id="0">
    <w:p w14:paraId="1610827A" w14:textId="77777777" w:rsidR="003B2B22" w:rsidRDefault="003B2B22" w:rsidP="0004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3A271" w14:textId="77777777" w:rsidR="003B2B22" w:rsidRDefault="003B2B22" w:rsidP="000441D2">
      <w:pPr>
        <w:spacing w:after="0" w:line="240" w:lineRule="auto"/>
      </w:pPr>
      <w:r>
        <w:separator/>
      </w:r>
    </w:p>
  </w:footnote>
  <w:footnote w:type="continuationSeparator" w:id="0">
    <w:p w14:paraId="141FDDEF" w14:textId="77777777" w:rsidR="003B2B22" w:rsidRDefault="003B2B22" w:rsidP="000441D2">
      <w:pPr>
        <w:spacing w:after="0" w:line="240" w:lineRule="auto"/>
      </w:pPr>
      <w:r>
        <w:continuationSeparator/>
      </w:r>
    </w:p>
  </w:footnote>
  <w:footnote w:id="1">
    <w:p w14:paraId="6C30B96B" w14:textId="2A91E909" w:rsidR="00277460" w:rsidRDefault="00277460">
      <w:pPr>
        <w:pStyle w:val="FootnoteText"/>
      </w:pPr>
      <w:r>
        <w:rPr>
          <w:rStyle w:val="FootnoteReference"/>
        </w:rPr>
        <w:footnoteRef/>
      </w:r>
      <w:r>
        <w:t xml:space="preserve"> Updated 30.3.20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D4B74"/>
    <w:multiLevelType w:val="hybridMultilevel"/>
    <w:tmpl w:val="B7B29BCA"/>
    <w:lvl w:ilvl="0" w:tplc="EE3611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67"/>
    <w:rsid w:val="000441D2"/>
    <w:rsid w:val="00062F31"/>
    <w:rsid w:val="00070949"/>
    <w:rsid w:val="0009487B"/>
    <w:rsid w:val="000A10B5"/>
    <w:rsid w:val="000B4D1B"/>
    <w:rsid w:val="000C5550"/>
    <w:rsid w:val="000F7FC2"/>
    <w:rsid w:val="00192DE0"/>
    <w:rsid w:val="00211CA8"/>
    <w:rsid w:val="002339A6"/>
    <w:rsid w:val="00277460"/>
    <w:rsid w:val="00311152"/>
    <w:rsid w:val="003B2B22"/>
    <w:rsid w:val="003B793F"/>
    <w:rsid w:val="003D45E4"/>
    <w:rsid w:val="00456DDD"/>
    <w:rsid w:val="00493631"/>
    <w:rsid w:val="0054264C"/>
    <w:rsid w:val="00546873"/>
    <w:rsid w:val="00593867"/>
    <w:rsid w:val="00595D92"/>
    <w:rsid w:val="005D609D"/>
    <w:rsid w:val="00682D90"/>
    <w:rsid w:val="0071371A"/>
    <w:rsid w:val="00752DA5"/>
    <w:rsid w:val="00753EA2"/>
    <w:rsid w:val="007E34AF"/>
    <w:rsid w:val="007F38B6"/>
    <w:rsid w:val="0087126A"/>
    <w:rsid w:val="00926473"/>
    <w:rsid w:val="009731D9"/>
    <w:rsid w:val="009B7361"/>
    <w:rsid w:val="00A36E4E"/>
    <w:rsid w:val="00AA5C6F"/>
    <w:rsid w:val="00B40FA7"/>
    <w:rsid w:val="00B641A3"/>
    <w:rsid w:val="00B7499E"/>
    <w:rsid w:val="00C05CA8"/>
    <w:rsid w:val="00C124FD"/>
    <w:rsid w:val="00C255F5"/>
    <w:rsid w:val="00C74C18"/>
    <w:rsid w:val="00D140D3"/>
    <w:rsid w:val="00D17916"/>
    <w:rsid w:val="00D47B9F"/>
    <w:rsid w:val="00DB056E"/>
    <w:rsid w:val="00DB2E8D"/>
    <w:rsid w:val="00DB6DD6"/>
    <w:rsid w:val="00DE4514"/>
    <w:rsid w:val="00E242BB"/>
    <w:rsid w:val="00EF441D"/>
    <w:rsid w:val="00F042EB"/>
    <w:rsid w:val="00F50D94"/>
    <w:rsid w:val="00F8101C"/>
    <w:rsid w:val="00FB24E7"/>
    <w:rsid w:val="00FC7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F7FE"/>
  <w15:chartTrackingRefBased/>
  <w15:docId w15:val="{EA5EF439-098F-4298-A092-ADB9353B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867"/>
    <w:rPr>
      <w:color w:val="0563C1" w:themeColor="hyperlink"/>
      <w:u w:val="single"/>
    </w:rPr>
  </w:style>
  <w:style w:type="paragraph" w:styleId="ListParagraph">
    <w:name w:val="List Paragraph"/>
    <w:basedOn w:val="Normal"/>
    <w:uiPriority w:val="34"/>
    <w:qFormat/>
    <w:rsid w:val="00593867"/>
    <w:pPr>
      <w:ind w:left="720"/>
      <w:contextualSpacing/>
    </w:pPr>
  </w:style>
  <w:style w:type="paragraph" w:styleId="FootnoteText">
    <w:name w:val="footnote text"/>
    <w:basedOn w:val="Normal"/>
    <w:link w:val="FootnoteTextChar"/>
    <w:uiPriority w:val="99"/>
    <w:semiHidden/>
    <w:unhideWhenUsed/>
    <w:rsid w:val="000441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1D2"/>
    <w:rPr>
      <w:sz w:val="20"/>
      <w:szCs w:val="20"/>
    </w:rPr>
  </w:style>
  <w:style w:type="character" w:styleId="FootnoteReference">
    <w:name w:val="footnote reference"/>
    <w:basedOn w:val="DefaultParagraphFont"/>
    <w:uiPriority w:val="99"/>
    <w:semiHidden/>
    <w:unhideWhenUsed/>
    <w:rsid w:val="000441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2071">
      <w:bodyDiv w:val="1"/>
      <w:marLeft w:val="0"/>
      <w:marRight w:val="0"/>
      <w:marTop w:val="0"/>
      <w:marBottom w:val="0"/>
      <w:divBdr>
        <w:top w:val="none" w:sz="0" w:space="0" w:color="auto"/>
        <w:left w:val="none" w:sz="0" w:space="0" w:color="auto"/>
        <w:bottom w:val="none" w:sz="0" w:space="0" w:color="auto"/>
        <w:right w:val="none" w:sz="0" w:space="0" w:color="auto"/>
      </w:divBdr>
    </w:div>
    <w:div w:id="1030495356">
      <w:bodyDiv w:val="1"/>
      <w:marLeft w:val="0"/>
      <w:marRight w:val="0"/>
      <w:marTop w:val="0"/>
      <w:marBottom w:val="0"/>
      <w:divBdr>
        <w:top w:val="none" w:sz="0" w:space="0" w:color="auto"/>
        <w:left w:val="none" w:sz="0" w:space="0" w:color="auto"/>
        <w:bottom w:val="none" w:sz="0" w:space="0" w:color="auto"/>
        <w:right w:val="none" w:sz="0" w:space="0" w:color="auto"/>
      </w:divBdr>
    </w:div>
    <w:div w:id="10312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vo.org.uk/practical-support/information/coronavirus?_cldee=aGFubmFoQG5hY2NvbS5vcmcudWs%3d&amp;recipientid=contact-f5861adcce57ea11a811000d3ab7195c-2425701d7af9494b9a14713fef54e6d8&amp;esid=771f5402-735c-ea11-a811-000d3ab7195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ronavir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self-isolation-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7" ma:contentTypeDescription="Create a new document." ma:contentTypeScope="" ma:versionID="c83a3247668ae2abaaa343e9ef54dd49">
  <xsd:schema xmlns:xsd="http://www.w3.org/2001/XMLSchema" xmlns:xs="http://www.w3.org/2001/XMLSchema" xmlns:p="http://schemas.microsoft.com/office/2006/metadata/properties" xmlns:ns2="2f3a7819-3e6b-4113-9e69-d89b8f1e2bb2" xmlns:ns3="ba067bd1-225e-4cf0-ae0d-205e899bf2e2" targetNamespace="http://schemas.microsoft.com/office/2006/metadata/properties" ma:root="true" ma:fieldsID="f632c30f72df78c3f5020a42ad5f92c3" ns2:_="" ns3:_="">
    <xsd:import namespace="2f3a7819-3e6b-4113-9e69-d89b8f1e2bb2"/>
    <xsd:import namespace="ba067bd1-225e-4cf0-ae0d-205e899bf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67bd1-225e-4cf0-ae0d-205e899bf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EE90F-0674-4BD3-B053-FEEE9ECCA0BA}"/>
</file>

<file path=customXml/itemProps2.xml><?xml version="1.0" encoding="utf-8"?>
<ds:datastoreItem xmlns:ds="http://schemas.openxmlformats.org/officeDocument/2006/customXml" ds:itemID="{1102A55A-0813-4D86-B387-0F75B91E3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018BBB-1203-4440-9B6D-C9CC275E0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Seton</dc:creator>
  <cp:keywords/>
  <dc:description/>
  <cp:lastModifiedBy>Paul Catterall</cp:lastModifiedBy>
  <cp:revision>48</cp:revision>
  <dcterms:created xsi:type="dcterms:W3CDTF">2020-03-30T16:06:00Z</dcterms:created>
  <dcterms:modified xsi:type="dcterms:W3CDTF">2020-04-07T13:52:00Z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ies>
</file>