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7C99B" w14:textId="77777777" w:rsidR="009C0731" w:rsidRPr="00AC3BB5" w:rsidRDefault="009C0731" w:rsidP="009C0731">
      <w:pPr>
        <w:jc w:val="center"/>
        <w:rPr>
          <w:b/>
          <w:bCs/>
          <w:color w:val="0070C0"/>
          <w:szCs w:val="24"/>
        </w:rPr>
      </w:pPr>
    </w:p>
    <w:p w14:paraId="40DA5D02" w14:textId="1482140C" w:rsidR="009C0731" w:rsidRPr="00AC3BB5" w:rsidRDefault="009C0731" w:rsidP="009C0731">
      <w:pPr>
        <w:jc w:val="center"/>
        <w:rPr>
          <w:b/>
          <w:bCs/>
          <w:color w:val="0070C0"/>
          <w:szCs w:val="24"/>
        </w:rPr>
      </w:pPr>
      <w:r w:rsidRPr="00AC3BB5">
        <w:rPr>
          <w:b/>
          <w:bCs/>
          <w:color w:val="0070C0"/>
          <w:szCs w:val="24"/>
        </w:rPr>
        <w:t>Advice for Residents if one person shows signs of Corona Virus</w:t>
      </w:r>
    </w:p>
    <w:p w14:paraId="2077BF36" w14:textId="012D083C" w:rsidR="002777C7" w:rsidRDefault="003242B9" w:rsidP="009C0731">
      <w:pPr>
        <w:pStyle w:val="ListParagraph"/>
        <w:rPr>
          <w:szCs w:val="24"/>
        </w:rPr>
      </w:pPr>
      <w:r>
        <w:rPr>
          <w:szCs w:val="24"/>
        </w:rPr>
        <w:t xml:space="preserve">We want to remind you </w:t>
      </w:r>
      <w:r w:rsidR="003C0A4E">
        <w:rPr>
          <w:szCs w:val="24"/>
        </w:rPr>
        <w:t>that</w:t>
      </w:r>
      <w:r>
        <w:rPr>
          <w:szCs w:val="24"/>
        </w:rPr>
        <w:t xml:space="preserve"> the Governments </w:t>
      </w:r>
      <w:r w:rsidR="003C0A4E">
        <w:rPr>
          <w:szCs w:val="24"/>
        </w:rPr>
        <w:t>has said</w:t>
      </w:r>
      <w:r w:rsidR="003A2955">
        <w:rPr>
          <w:szCs w:val="24"/>
        </w:rPr>
        <w:t xml:space="preserve"> that </w:t>
      </w:r>
      <w:r w:rsidR="002F3DB6">
        <w:rPr>
          <w:szCs w:val="24"/>
        </w:rPr>
        <w:t>until</w:t>
      </w:r>
      <w:r w:rsidR="003A2955">
        <w:rPr>
          <w:szCs w:val="24"/>
        </w:rPr>
        <w:t xml:space="preserve"> further notice everyone is to stay at home and </w:t>
      </w:r>
      <w:r w:rsidR="00A12036">
        <w:rPr>
          <w:szCs w:val="24"/>
        </w:rPr>
        <w:t xml:space="preserve">not go out </w:t>
      </w:r>
      <w:r w:rsidR="00EA1C12">
        <w:rPr>
          <w:szCs w:val="24"/>
        </w:rPr>
        <w:t xml:space="preserve">of the house </w:t>
      </w:r>
      <w:r w:rsidR="00A12036">
        <w:rPr>
          <w:szCs w:val="24"/>
        </w:rPr>
        <w:t xml:space="preserve">other than to buy food or for a walk </w:t>
      </w:r>
      <w:r w:rsidR="001E2D6D">
        <w:rPr>
          <w:szCs w:val="24"/>
        </w:rPr>
        <w:t>or run for exercise.</w:t>
      </w:r>
    </w:p>
    <w:p w14:paraId="1EE2FC7D" w14:textId="0F6E39A0" w:rsidR="001E2D6D" w:rsidRPr="00843510" w:rsidRDefault="001E2D6D" w:rsidP="009C0731">
      <w:pPr>
        <w:pStyle w:val="ListParagraph"/>
        <w:rPr>
          <w:sz w:val="10"/>
          <w:szCs w:val="10"/>
        </w:rPr>
      </w:pPr>
    </w:p>
    <w:p w14:paraId="12A57603" w14:textId="4F308A62" w:rsidR="00F30D95" w:rsidRDefault="00F30D95" w:rsidP="009C0731">
      <w:pPr>
        <w:pStyle w:val="ListParagraph"/>
        <w:rPr>
          <w:szCs w:val="24"/>
        </w:rPr>
      </w:pPr>
      <w:r>
        <w:rPr>
          <w:szCs w:val="24"/>
        </w:rPr>
        <w:t xml:space="preserve">Meeting friends </w:t>
      </w:r>
      <w:r w:rsidR="00A1552D">
        <w:rPr>
          <w:szCs w:val="24"/>
        </w:rPr>
        <w:t>who do not live with you is not allowed. All Mosques and churches and other places of worship are closed. P</w:t>
      </w:r>
      <w:r w:rsidR="007246ED">
        <w:rPr>
          <w:szCs w:val="24"/>
        </w:rPr>
        <w:t>arks and drop ins are closed</w:t>
      </w:r>
      <w:r w:rsidR="009F1138">
        <w:rPr>
          <w:szCs w:val="24"/>
        </w:rPr>
        <w:t>.</w:t>
      </w:r>
      <w:r w:rsidR="005A1388">
        <w:rPr>
          <w:szCs w:val="24"/>
        </w:rPr>
        <w:t xml:space="preserve"> If you get your food from a </w:t>
      </w:r>
      <w:proofErr w:type="gramStart"/>
      <w:r w:rsidR="00843510">
        <w:rPr>
          <w:szCs w:val="24"/>
        </w:rPr>
        <w:t>drop-in</w:t>
      </w:r>
      <w:proofErr w:type="gramEnd"/>
      <w:r w:rsidR="005A1388">
        <w:rPr>
          <w:szCs w:val="24"/>
        </w:rPr>
        <w:t xml:space="preserve"> </w:t>
      </w:r>
      <w:r w:rsidR="003B04C6">
        <w:rPr>
          <w:szCs w:val="24"/>
        </w:rPr>
        <w:t xml:space="preserve">then </w:t>
      </w:r>
      <w:r w:rsidR="005A1388">
        <w:rPr>
          <w:szCs w:val="24"/>
        </w:rPr>
        <w:t xml:space="preserve">call them for advice on how to get </w:t>
      </w:r>
      <w:r w:rsidR="003B04C6">
        <w:rPr>
          <w:szCs w:val="24"/>
        </w:rPr>
        <w:t xml:space="preserve">your </w:t>
      </w:r>
      <w:r w:rsidR="005A1388">
        <w:rPr>
          <w:szCs w:val="24"/>
        </w:rPr>
        <w:t>food.</w:t>
      </w:r>
    </w:p>
    <w:p w14:paraId="08B6C678" w14:textId="77777777" w:rsidR="009F1138" w:rsidRPr="00843510" w:rsidRDefault="009F1138" w:rsidP="009C0731">
      <w:pPr>
        <w:pStyle w:val="ListParagraph"/>
        <w:rPr>
          <w:sz w:val="10"/>
          <w:szCs w:val="10"/>
        </w:rPr>
      </w:pPr>
    </w:p>
    <w:p w14:paraId="7C4DB8CD" w14:textId="28E117CF" w:rsidR="001E2D6D" w:rsidRDefault="001E2D6D" w:rsidP="009C0731">
      <w:pPr>
        <w:pStyle w:val="ListParagraph"/>
        <w:rPr>
          <w:szCs w:val="24"/>
        </w:rPr>
      </w:pPr>
      <w:r>
        <w:rPr>
          <w:szCs w:val="24"/>
        </w:rPr>
        <w:t xml:space="preserve">When you are </w:t>
      </w:r>
      <w:r w:rsidR="00A76A2D">
        <w:rPr>
          <w:szCs w:val="24"/>
        </w:rPr>
        <w:t xml:space="preserve">out of the house </w:t>
      </w:r>
      <w:r w:rsidR="00910885">
        <w:rPr>
          <w:szCs w:val="24"/>
        </w:rPr>
        <w:t xml:space="preserve">keep two metres apart from other people, do not shake hands if you meet someone. </w:t>
      </w:r>
    </w:p>
    <w:p w14:paraId="5E5B1865" w14:textId="67C3BD5F" w:rsidR="009E20E2" w:rsidRPr="00843510" w:rsidRDefault="009E20E2" w:rsidP="009C0731">
      <w:pPr>
        <w:pStyle w:val="ListParagraph"/>
        <w:rPr>
          <w:sz w:val="10"/>
          <w:szCs w:val="10"/>
        </w:rPr>
      </w:pPr>
    </w:p>
    <w:p w14:paraId="5B44C7D1" w14:textId="00DCD810" w:rsidR="009E20E2" w:rsidRDefault="009E20E2" w:rsidP="009C0731">
      <w:pPr>
        <w:pStyle w:val="ListParagraph"/>
        <w:rPr>
          <w:szCs w:val="24"/>
        </w:rPr>
      </w:pPr>
      <w:r>
        <w:rPr>
          <w:szCs w:val="24"/>
        </w:rPr>
        <w:t>When you return home</w:t>
      </w:r>
      <w:r w:rsidR="009C41C3">
        <w:rPr>
          <w:szCs w:val="24"/>
        </w:rPr>
        <w:t xml:space="preserve"> wash your hands in hot water with soap</w:t>
      </w:r>
      <w:r w:rsidR="00B33D31">
        <w:rPr>
          <w:szCs w:val="24"/>
        </w:rPr>
        <w:t xml:space="preserve">. </w:t>
      </w:r>
    </w:p>
    <w:p w14:paraId="3359926A" w14:textId="0E52B39F" w:rsidR="001C1E0D" w:rsidRPr="00843510" w:rsidRDefault="001C1E0D" w:rsidP="009C0731">
      <w:pPr>
        <w:pStyle w:val="ListParagraph"/>
        <w:rPr>
          <w:sz w:val="10"/>
          <w:szCs w:val="10"/>
        </w:rPr>
      </w:pPr>
    </w:p>
    <w:p w14:paraId="15C181D7" w14:textId="05DE32AF" w:rsidR="001C1E0D" w:rsidRDefault="001C1E0D" w:rsidP="009C0731">
      <w:pPr>
        <w:pStyle w:val="ListParagraph"/>
        <w:rPr>
          <w:szCs w:val="24"/>
        </w:rPr>
      </w:pPr>
      <w:r>
        <w:rPr>
          <w:szCs w:val="24"/>
        </w:rPr>
        <w:t xml:space="preserve">Remember </w:t>
      </w:r>
      <w:r w:rsidR="005A1388">
        <w:rPr>
          <w:szCs w:val="24"/>
        </w:rPr>
        <w:t xml:space="preserve">to </w:t>
      </w:r>
      <w:r>
        <w:rPr>
          <w:szCs w:val="24"/>
        </w:rPr>
        <w:t xml:space="preserve">avoid contact </w:t>
      </w:r>
      <w:r w:rsidR="00D47620">
        <w:rPr>
          <w:szCs w:val="24"/>
        </w:rPr>
        <w:t>with everyone apart from the people who live in your house.</w:t>
      </w:r>
    </w:p>
    <w:p w14:paraId="41344865" w14:textId="3E79B852" w:rsidR="005A1388" w:rsidRPr="00843510" w:rsidRDefault="005A1388" w:rsidP="009C0731">
      <w:pPr>
        <w:pStyle w:val="ListParagraph"/>
        <w:rPr>
          <w:sz w:val="10"/>
          <w:szCs w:val="10"/>
        </w:rPr>
      </w:pPr>
    </w:p>
    <w:p w14:paraId="5EA0EA18" w14:textId="2B8D9212" w:rsidR="00D83EAA" w:rsidRPr="00843510" w:rsidRDefault="00D83EAA" w:rsidP="009C0731">
      <w:pPr>
        <w:pStyle w:val="ListParagraph"/>
        <w:rPr>
          <w:b/>
          <w:bCs/>
          <w:szCs w:val="24"/>
        </w:rPr>
      </w:pPr>
      <w:r w:rsidRPr="00843510">
        <w:rPr>
          <w:b/>
          <w:bCs/>
          <w:szCs w:val="24"/>
        </w:rPr>
        <w:t>If you follow this advice it will save lives.</w:t>
      </w:r>
    </w:p>
    <w:p w14:paraId="6E7A83E1" w14:textId="77777777" w:rsidR="002777C7" w:rsidRPr="00843510" w:rsidRDefault="002777C7" w:rsidP="009C0731">
      <w:pPr>
        <w:pStyle w:val="ListParagraph"/>
        <w:rPr>
          <w:sz w:val="10"/>
          <w:szCs w:val="10"/>
        </w:rPr>
      </w:pPr>
    </w:p>
    <w:p w14:paraId="142EDDD0" w14:textId="06B89FD6" w:rsidR="009C0731" w:rsidRDefault="00CF5EBF" w:rsidP="009C0731">
      <w:pPr>
        <w:pStyle w:val="ListParagraph"/>
        <w:rPr>
          <w:szCs w:val="24"/>
        </w:rPr>
      </w:pPr>
      <w:r>
        <w:rPr>
          <w:szCs w:val="24"/>
        </w:rPr>
        <w:t>I</w:t>
      </w:r>
      <w:r w:rsidR="00712DAE" w:rsidRPr="00AC3BB5">
        <w:rPr>
          <w:szCs w:val="24"/>
        </w:rPr>
        <w:t>f you think that you are ill with</w:t>
      </w:r>
      <w:r w:rsidR="002502F0" w:rsidRPr="00AC3BB5">
        <w:rPr>
          <w:szCs w:val="24"/>
        </w:rPr>
        <w:t xml:space="preserve"> Corona </w:t>
      </w:r>
      <w:proofErr w:type="gramStart"/>
      <w:r w:rsidR="002502F0" w:rsidRPr="00AC3BB5">
        <w:rPr>
          <w:szCs w:val="24"/>
        </w:rPr>
        <w:t>Virus</w:t>
      </w:r>
      <w:proofErr w:type="gramEnd"/>
      <w:r w:rsidR="006C4C1E">
        <w:rPr>
          <w:szCs w:val="24"/>
        </w:rPr>
        <w:t xml:space="preserve"> </w:t>
      </w:r>
      <w:r w:rsidR="007B2793">
        <w:rPr>
          <w:szCs w:val="24"/>
        </w:rPr>
        <w:t xml:space="preserve">then </w:t>
      </w:r>
      <w:r w:rsidR="0073517A">
        <w:rPr>
          <w:szCs w:val="24"/>
        </w:rPr>
        <w:t>do the following</w:t>
      </w:r>
    </w:p>
    <w:p w14:paraId="7D01D1C5" w14:textId="77777777" w:rsidR="00AA38B7" w:rsidRPr="00843510" w:rsidRDefault="00AA38B7" w:rsidP="009C0731">
      <w:pPr>
        <w:pStyle w:val="ListParagraph"/>
        <w:rPr>
          <w:sz w:val="10"/>
          <w:szCs w:val="10"/>
        </w:rPr>
      </w:pPr>
    </w:p>
    <w:p w14:paraId="65001DFF" w14:textId="2C5CC35F" w:rsidR="009C0731" w:rsidRPr="00AA38B7" w:rsidRDefault="00843510" w:rsidP="009C0731">
      <w:pPr>
        <w:pStyle w:val="ListParagraph"/>
        <w:numPr>
          <w:ilvl w:val="0"/>
          <w:numId w:val="1"/>
        </w:numPr>
        <w:rPr>
          <w:szCs w:val="24"/>
        </w:rPr>
      </w:pPr>
      <w:r w:rsidRPr="00AA38B7">
        <w:rPr>
          <w:szCs w:val="24"/>
        </w:rPr>
        <w:t>Firstly,</w:t>
      </w:r>
      <w:r w:rsidR="005B6A33" w:rsidRPr="00AA38B7">
        <w:rPr>
          <w:szCs w:val="24"/>
        </w:rPr>
        <w:t xml:space="preserve"> </w:t>
      </w:r>
      <w:r w:rsidR="009C0731" w:rsidRPr="00AA38B7">
        <w:rPr>
          <w:szCs w:val="24"/>
        </w:rPr>
        <w:t>Ring NHS 111 -and ask for interpreter</w:t>
      </w:r>
      <w:r w:rsidR="005B6A33" w:rsidRPr="00AA38B7">
        <w:rPr>
          <w:szCs w:val="24"/>
        </w:rPr>
        <w:t>. Calls to 111 are free</w:t>
      </w:r>
      <w:r w:rsidR="00707512" w:rsidRPr="00AA38B7">
        <w:rPr>
          <w:szCs w:val="24"/>
        </w:rPr>
        <w:t>. Carefully explain your symptoms</w:t>
      </w:r>
      <w:r w:rsidR="00836802" w:rsidRPr="00AA38B7">
        <w:rPr>
          <w:szCs w:val="24"/>
        </w:rPr>
        <w:t xml:space="preserve"> and listen</w:t>
      </w:r>
      <w:r w:rsidR="00282E4E" w:rsidRPr="00AA38B7">
        <w:rPr>
          <w:szCs w:val="24"/>
        </w:rPr>
        <w:t xml:space="preserve"> to their </w:t>
      </w:r>
      <w:r w:rsidRPr="00AA38B7">
        <w:rPr>
          <w:szCs w:val="24"/>
        </w:rPr>
        <w:t>advice</w:t>
      </w:r>
      <w:r w:rsidR="00282E4E" w:rsidRPr="00AA38B7">
        <w:rPr>
          <w:szCs w:val="24"/>
        </w:rPr>
        <w:t>.</w:t>
      </w:r>
    </w:p>
    <w:p w14:paraId="508BAAA2" w14:textId="21E4F516" w:rsidR="009C0731" w:rsidRPr="00AA38B7" w:rsidRDefault="00282E4E" w:rsidP="009C0731">
      <w:pPr>
        <w:pStyle w:val="ListParagraph"/>
        <w:numPr>
          <w:ilvl w:val="0"/>
          <w:numId w:val="1"/>
        </w:numPr>
        <w:rPr>
          <w:szCs w:val="24"/>
        </w:rPr>
      </w:pPr>
      <w:r w:rsidRPr="00AA38B7">
        <w:rPr>
          <w:szCs w:val="24"/>
        </w:rPr>
        <w:t>Then r</w:t>
      </w:r>
      <w:r w:rsidR="009C0731" w:rsidRPr="00AA38B7">
        <w:rPr>
          <w:szCs w:val="24"/>
        </w:rPr>
        <w:t xml:space="preserve">ing the </w:t>
      </w:r>
      <w:r w:rsidR="00836802" w:rsidRPr="00AA38B7">
        <w:rPr>
          <w:szCs w:val="24"/>
        </w:rPr>
        <w:t>o</w:t>
      </w:r>
      <w:r w:rsidR="009C0731" w:rsidRPr="00AA38B7">
        <w:rPr>
          <w:szCs w:val="24"/>
        </w:rPr>
        <w:t>ffice/contact number for your housing provider (</w:t>
      </w:r>
      <w:r w:rsidR="00826DFF">
        <w:rPr>
          <w:szCs w:val="24"/>
        </w:rPr>
        <w:t>The c</w:t>
      </w:r>
      <w:r w:rsidR="009C0731" w:rsidRPr="00AA38B7">
        <w:rPr>
          <w:szCs w:val="24"/>
        </w:rPr>
        <w:t xml:space="preserve">harity that is </w:t>
      </w:r>
      <w:r w:rsidR="00420012" w:rsidRPr="00AA38B7">
        <w:rPr>
          <w:szCs w:val="24"/>
        </w:rPr>
        <w:t>housing</w:t>
      </w:r>
      <w:r w:rsidR="009C0731" w:rsidRPr="00AA38B7">
        <w:rPr>
          <w:szCs w:val="24"/>
        </w:rPr>
        <w:t xml:space="preserve"> you)</w:t>
      </w:r>
    </w:p>
    <w:p w14:paraId="191DF161" w14:textId="106E2415" w:rsidR="009C0731" w:rsidRPr="00AA38B7" w:rsidRDefault="009C0731" w:rsidP="009C0731">
      <w:pPr>
        <w:pStyle w:val="ListParagraph"/>
        <w:numPr>
          <w:ilvl w:val="0"/>
          <w:numId w:val="1"/>
        </w:numPr>
        <w:rPr>
          <w:szCs w:val="24"/>
        </w:rPr>
      </w:pPr>
      <w:r w:rsidRPr="00AA38B7">
        <w:rPr>
          <w:szCs w:val="24"/>
        </w:rPr>
        <w:t xml:space="preserve">Ring the other residents </w:t>
      </w:r>
      <w:r w:rsidR="00A069CE" w:rsidRPr="00AA38B7">
        <w:rPr>
          <w:szCs w:val="24"/>
        </w:rPr>
        <w:t>(</w:t>
      </w:r>
      <w:r w:rsidR="009E2967">
        <w:rPr>
          <w:szCs w:val="24"/>
        </w:rPr>
        <w:t>the people that you live with</w:t>
      </w:r>
      <w:r w:rsidR="00A069CE" w:rsidRPr="00AA38B7">
        <w:rPr>
          <w:szCs w:val="24"/>
        </w:rPr>
        <w:t xml:space="preserve">) </w:t>
      </w:r>
      <w:r w:rsidRPr="00AA38B7">
        <w:rPr>
          <w:szCs w:val="24"/>
        </w:rPr>
        <w:t>in your house to let them know that you are unwell with suspected Corona Virus</w:t>
      </w:r>
    </w:p>
    <w:p w14:paraId="2CC1D8A0" w14:textId="6B28DF92" w:rsidR="009C0731" w:rsidRPr="00AC3BB5" w:rsidRDefault="009C0731" w:rsidP="009C0731">
      <w:pPr>
        <w:pStyle w:val="ListParagraph"/>
        <w:numPr>
          <w:ilvl w:val="0"/>
          <w:numId w:val="1"/>
        </w:numPr>
        <w:rPr>
          <w:szCs w:val="24"/>
          <w:u w:val="single"/>
        </w:rPr>
      </w:pPr>
      <w:r w:rsidRPr="00AC3BB5">
        <w:rPr>
          <w:szCs w:val="24"/>
        </w:rPr>
        <w:t>All residents at the house including the infected person MUST self-isolate and not leave the house</w:t>
      </w:r>
      <w:r w:rsidR="00813B9F" w:rsidRPr="00AC3BB5">
        <w:rPr>
          <w:szCs w:val="24"/>
        </w:rPr>
        <w:t xml:space="preserve"> for 14 days</w:t>
      </w:r>
      <w:r w:rsidRPr="00AC3BB5">
        <w:rPr>
          <w:szCs w:val="24"/>
        </w:rPr>
        <w:t>.</w:t>
      </w:r>
    </w:p>
    <w:p w14:paraId="23A0496B" w14:textId="32C76970" w:rsidR="009C0731" w:rsidRPr="00AC3BB5" w:rsidRDefault="009C0731" w:rsidP="009C0731">
      <w:pPr>
        <w:pStyle w:val="ListParagraph"/>
        <w:numPr>
          <w:ilvl w:val="0"/>
          <w:numId w:val="1"/>
        </w:numPr>
        <w:rPr>
          <w:szCs w:val="24"/>
        </w:rPr>
      </w:pPr>
      <w:r w:rsidRPr="00AC3BB5">
        <w:rPr>
          <w:szCs w:val="24"/>
        </w:rPr>
        <w:t>The infected person should stay in their bedroom as much as possible. Please can other residents regularly offer them drinks (but knock and then leave the drinks outside the room)</w:t>
      </w:r>
    </w:p>
    <w:p w14:paraId="572D58CC" w14:textId="7EA5F9C1" w:rsidR="009C0731" w:rsidRPr="00AC3BB5" w:rsidRDefault="009C0731" w:rsidP="009C0731">
      <w:pPr>
        <w:pStyle w:val="ListParagraph"/>
        <w:numPr>
          <w:ilvl w:val="0"/>
          <w:numId w:val="1"/>
        </w:numPr>
        <w:rPr>
          <w:szCs w:val="24"/>
        </w:rPr>
      </w:pPr>
      <w:r w:rsidRPr="00AC3BB5">
        <w:rPr>
          <w:szCs w:val="24"/>
        </w:rPr>
        <w:t xml:space="preserve">If your house has </w:t>
      </w:r>
      <w:r w:rsidRPr="001B6429">
        <w:rPr>
          <w:szCs w:val="24"/>
        </w:rPr>
        <w:t>more than</w:t>
      </w:r>
      <w:r w:rsidRPr="00AC3BB5">
        <w:rPr>
          <w:szCs w:val="24"/>
        </w:rPr>
        <w:t xml:space="preserve"> one</w:t>
      </w:r>
      <w:r w:rsidR="00613FB9" w:rsidRPr="00AC3BB5">
        <w:rPr>
          <w:szCs w:val="24"/>
        </w:rPr>
        <w:t xml:space="preserve"> </w:t>
      </w:r>
      <w:r w:rsidR="00613FB9" w:rsidRPr="00AC3BB5">
        <w:rPr>
          <w:b/>
          <w:bCs/>
          <w:color w:val="000000" w:themeColor="text1"/>
          <w:szCs w:val="24"/>
        </w:rPr>
        <w:t>bathroom /toilet</w:t>
      </w:r>
      <w:r w:rsidRPr="00AC3BB5">
        <w:rPr>
          <w:color w:val="000000" w:themeColor="text1"/>
          <w:szCs w:val="24"/>
        </w:rPr>
        <w:t xml:space="preserve"> </w:t>
      </w:r>
      <w:r w:rsidRPr="00AC3BB5">
        <w:rPr>
          <w:szCs w:val="24"/>
        </w:rPr>
        <w:t>one should be for the use of the infected person only.</w:t>
      </w:r>
    </w:p>
    <w:p w14:paraId="01B47C87" w14:textId="6F7ED4D4" w:rsidR="009C0731" w:rsidRPr="00AC3BB5" w:rsidRDefault="009C0731" w:rsidP="009C0731">
      <w:pPr>
        <w:pStyle w:val="ListParagraph"/>
        <w:numPr>
          <w:ilvl w:val="0"/>
          <w:numId w:val="1"/>
        </w:numPr>
        <w:rPr>
          <w:szCs w:val="24"/>
        </w:rPr>
      </w:pPr>
      <w:r w:rsidRPr="00AC3BB5">
        <w:rPr>
          <w:szCs w:val="24"/>
        </w:rPr>
        <w:t xml:space="preserve">If your house has one </w:t>
      </w:r>
      <w:r w:rsidRPr="00AC3BB5">
        <w:rPr>
          <w:b/>
          <w:bCs/>
          <w:color w:val="000000" w:themeColor="text1"/>
          <w:szCs w:val="24"/>
        </w:rPr>
        <w:t>bathroom / toilet</w:t>
      </w:r>
      <w:r w:rsidRPr="00AC3BB5">
        <w:rPr>
          <w:szCs w:val="24"/>
        </w:rPr>
        <w:t xml:space="preserve">, this should be cleaned after every use by the infected person (taps, doors/door handles and toilet </w:t>
      </w:r>
      <w:r w:rsidR="00613FB9" w:rsidRPr="00AC3BB5">
        <w:rPr>
          <w:szCs w:val="24"/>
        </w:rPr>
        <w:t>handle</w:t>
      </w:r>
      <w:r w:rsidRPr="00AC3BB5">
        <w:rPr>
          <w:szCs w:val="24"/>
        </w:rPr>
        <w:t xml:space="preserve"> in particular) with anti-bacterial spray or wipes. If these are not available, then use any cleaning product</w:t>
      </w:r>
    </w:p>
    <w:p w14:paraId="041A0889" w14:textId="77777777" w:rsidR="009C0731" w:rsidRPr="00AC3BB5" w:rsidRDefault="009C0731" w:rsidP="009C0731">
      <w:pPr>
        <w:pStyle w:val="ListParagraph"/>
        <w:numPr>
          <w:ilvl w:val="0"/>
          <w:numId w:val="1"/>
        </w:numPr>
        <w:rPr>
          <w:szCs w:val="24"/>
        </w:rPr>
      </w:pPr>
      <w:r w:rsidRPr="00AC3BB5">
        <w:rPr>
          <w:szCs w:val="24"/>
        </w:rPr>
        <w:t>Any tissues used must be kept in a bin liner in the bedroom of the infected person and this bin liner should be closed before disposing in the outside bin.</w:t>
      </w:r>
    </w:p>
    <w:p w14:paraId="75C619CE" w14:textId="77777777" w:rsidR="009C0731" w:rsidRPr="00AC3BB5" w:rsidRDefault="009C0731" w:rsidP="009C0731">
      <w:pPr>
        <w:pStyle w:val="ListParagraph"/>
        <w:numPr>
          <w:ilvl w:val="0"/>
          <w:numId w:val="1"/>
        </w:numPr>
        <w:rPr>
          <w:szCs w:val="24"/>
        </w:rPr>
      </w:pPr>
      <w:r w:rsidRPr="00AC3BB5">
        <w:rPr>
          <w:szCs w:val="24"/>
        </w:rPr>
        <w:t>Anyone else handling bin liners with infected tissues must do so with gloves on.</w:t>
      </w:r>
    </w:p>
    <w:p w14:paraId="4F0EFFB8" w14:textId="4F5AB6CA" w:rsidR="000540DD" w:rsidRPr="00DE22B5" w:rsidRDefault="009C0731" w:rsidP="00DF74E9">
      <w:pPr>
        <w:pStyle w:val="ListParagraph"/>
        <w:numPr>
          <w:ilvl w:val="0"/>
          <w:numId w:val="1"/>
        </w:numPr>
        <w:rPr>
          <w:b/>
          <w:bCs/>
          <w:i/>
          <w:iCs/>
          <w:color w:val="0070C0"/>
          <w:szCs w:val="24"/>
        </w:rPr>
      </w:pPr>
      <w:r w:rsidRPr="00AC3BB5">
        <w:rPr>
          <w:b/>
          <w:bCs/>
          <w:color w:val="000000" w:themeColor="text1"/>
          <w:szCs w:val="24"/>
        </w:rPr>
        <w:t>Kitchens</w:t>
      </w:r>
      <w:r w:rsidRPr="00AC3BB5">
        <w:rPr>
          <w:color w:val="000000" w:themeColor="text1"/>
          <w:szCs w:val="24"/>
        </w:rPr>
        <w:t>.</w:t>
      </w:r>
      <w:r w:rsidRPr="00AC3BB5">
        <w:rPr>
          <w:color w:val="0070C0"/>
          <w:szCs w:val="24"/>
        </w:rPr>
        <w:t xml:space="preserve"> </w:t>
      </w:r>
      <w:r w:rsidRPr="00AC3BB5">
        <w:rPr>
          <w:szCs w:val="24"/>
        </w:rPr>
        <w:t xml:space="preserve">If possible, other residents should prepare food and leave it outside the bedroom door of the infected person. If this is not possible, kitchens should be cleaned after the infected person has used them: work surfaces, taps, doors, cupboards and drawer handles. Kettles, toasters and electrical switches should be </w:t>
      </w:r>
      <w:r w:rsidRPr="00AC3BB5">
        <w:rPr>
          <w:b/>
          <w:bCs/>
          <w:szCs w:val="24"/>
          <w:u w:val="single"/>
        </w:rPr>
        <w:t>switched off</w:t>
      </w:r>
      <w:r w:rsidRPr="00AC3BB5">
        <w:rPr>
          <w:szCs w:val="24"/>
        </w:rPr>
        <w:t xml:space="preserve"> and then carefully wiped with anti-bacterial spray on kitchen roll or anti-bacterial wipes. Infected person should have their own plates, </w:t>
      </w:r>
      <w:r w:rsidR="00606C02" w:rsidRPr="00AC3BB5">
        <w:rPr>
          <w:szCs w:val="24"/>
        </w:rPr>
        <w:t>knives</w:t>
      </w:r>
      <w:r w:rsidRPr="00AC3BB5">
        <w:rPr>
          <w:szCs w:val="24"/>
        </w:rPr>
        <w:t>, forks, cups, spoons, glasses and all cooking equipment should be carefully washed in hot, soapy water using gloves and then rinse in clean water.  Items should be dried using either kitchen roll or left to air dry in the drainer, which also must be cleaned down with spray after each use.</w:t>
      </w:r>
    </w:p>
    <w:p w14:paraId="6623325B" w14:textId="77777777" w:rsidR="00DE22B5" w:rsidRPr="00CF5EBF" w:rsidRDefault="00DE22B5" w:rsidP="00DE22B5">
      <w:pPr>
        <w:pStyle w:val="ListParagraph"/>
        <w:rPr>
          <w:b/>
          <w:bCs/>
          <w:i/>
          <w:iCs/>
          <w:color w:val="0070C0"/>
          <w:sz w:val="10"/>
          <w:szCs w:val="10"/>
        </w:rPr>
      </w:pPr>
    </w:p>
    <w:p w14:paraId="009CA567" w14:textId="4762764F" w:rsidR="009C0731" w:rsidRPr="00B53120" w:rsidRDefault="00AC3BB5" w:rsidP="009C0731">
      <w:pPr>
        <w:pStyle w:val="ListParagraph"/>
        <w:rPr>
          <w:b/>
          <w:bCs/>
          <w:color w:val="0070C0"/>
          <w:szCs w:val="24"/>
        </w:rPr>
      </w:pPr>
      <w:r w:rsidRPr="00B53120">
        <w:rPr>
          <w:b/>
          <w:bCs/>
          <w:color w:val="0070C0"/>
          <w:szCs w:val="24"/>
        </w:rPr>
        <w:lastRenderedPageBreak/>
        <w:t xml:space="preserve">If you follow </w:t>
      </w:r>
      <w:r w:rsidR="00DE22B5" w:rsidRPr="00B53120">
        <w:rPr>
          <w:b/>
          <w:bCs/>
          <w:color w:val="0070C0"/>
          <w:szCs w:val="24"/>
        </w:rPr>
        <w:t>this advice</w:t>
      </w:r>
      <w:r w:rsidRPr="00B53120">
        <w:rPr>
          <w:b/>
          <w:bCs/>
          <w:color w:val="0070C0"/>
          <w:szCs w:val="24"/>
        </w:rPr>
        <w:t xml:space="preserve"> you will help stop the spread </w:t>
      </w:r>
      <w:r w:rsidR="00DE22B5" w:rsidRPr="00B53120">
        <w:rPr>
          <w:b/>
          <w:bCs/>
          <w:color w:val="0070C0"/>
          <w:szCs w:val="24"/>
        </w:rPr>
        <w:t xml:space="preserve">of the virus </w:t>
      </w:r>
      <w:r w:rsidRPr="00B53120">
        <w:rPr>
          <w:b/>
          <w:bCs/>
          <w:color w:val="0070C0"/>
          <w:szCs w:val="24"/>
        </w:rPr>
        <w:t>and save the lives of vulnerable people.</w:t>
      </w:r>
    </w:p>
    <w:p w14:paraId="759B36B6" w14:textId="5E8EE704" w:rsidR="00AC3BB5" w:rsidRPr="00B53120" w:rsidRDefault="00AC3BB5" w:rsidP="009C0731">
      <w:pPr>
        <w:pStyle w:val="ListParagraph"/>
        <w:rPr>
          <w:b/>
          <w:bCs/>
          <w:color w:val="0070C0"/>
          <w:szCs w:val="24"/>
        </w:rPr>
      </w:pPr>
    </w:p>
    <w:p w14:paraId="2B416AE2" w14:textId="41A6F517" w:rsidR="00AC3BB5" w:rsidRPr="00B53120" w:rsidRDefault="00AC3BB5" w:rsidP="009C0731">
      <w:pPr>
        <w:pStyle w:val="ListParagraph"/>
        <w:rPr>
          <w:b/>
          <w:bCs/>
          <w:color w:val="0070C0"/>
          <w:szCs w:val="24"/>
        </w:rPr>
      </w:pPr>
      <w:r w:rsidRPr="00B53120">
        <w:rPr>
          <w:b/>
          <w:bCs/>
          <w:color w:val="0070C0"/>
          <w:szCs w:val="24"/>
        </w:rPr>
        <w:t xml:space="preserve">Thank you for </w:t>
      </w:r>
      <w:r w:rsidR="00DF74E9" w:rsidRPr="00B53120">
        <w:rPr>
          <w:b/>
          <w:bCs/>
          <w:color w:val="0070C0"/>
          <w:szCs w:val="24"/>
        </w:rPr>
        <w:t>listening</w:t>
      </w:r>
    </w:p>
    <w:p w14:paraId="4B65287D" w14:textId="02CF29C4" w:rsidR="00AC3BB5" w:rsidRDefault="00AC3BB5" w:rsidP="009C0731">
      <w:pPr>
        <w:pStyle w:val="ListParagraph"/>
        <w:rPr>
          <w:color w:val="0070C0"/>
          <w:sz w:val="28"/>
          <w:szCs w:val="28"/>
        </w:rPr>
      </w:pPr>
    </w:p>
    <w:p w14:paraId="6081FC53" w14:textId="77777777" w:rsidR="00AC3BB5" w:rsidRPr="0064009C" w:rsidRDefault="00AC3BB5" w:rsidP="009C0731">
      <w:pPr>
        <w:pStyle w:val="ListParagraph"/>
        <w:rPr>
          <w:color w:val="0070C0"/>
          <w:sz w:val="28"/>
          <w:szCs w:val="28"/>
        </w:rPr>
      </w:pPr>
    </w:p>
    <w:p w14:paraId="08C21180" w14:textId="77777777" w:rsidR="006F6001" w:rsidRDefault="001B6429"/>
    <w:sectPr w:rsidR="006F6001" w:rsidSect="0096041B">
      <w:pgSz w:w="11906" w:h="16838"/>
      <w:pgMar w:top="426"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C44DC"/>
    <w:multiLevelType w:val="hybridMultilevel"/>
    <w:tmpl w:val="3774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31"/>
    <w:rsid w:val="000540DD"/>
    <w:rsid w:val="001B6429"/>
    <w:rsid w:val="001C1E0D"/>
    <w:rsid w:val="001E2D6D"/>
    <w:rsid w:val="002502F0"/>
    <w:rsid w:val="00261001"/>
    <w:rsid w:val="00265A56"/>
    <w:rsid w:val="002777C7"/>
    <w:rsid w:val="00282E4E"/>
    <w:rsid w:val="002D5A96"/>
    <w:rsid w:val="002F3DB6"/>
    <w:rsid w:val="003242B9"/>
    <w:rsid w:val="003A2955"/>
    <w:rsid w:val="003B04C6"/>
    <w:rsid w:val="003C0A4E"/>
    <w:rsid w:val="003C7025"/>
    <w:rsid w:val="00420012"/>
    <w:rsid w:val="00510443"/>
    <w:rsid w:val="005A1388"/>
    <w:rsid w:val="005B6A33"/>
    <w:rsid w:val="005F01E4"/>
    <w:rsid w:val="00606C02"/>
    <w:rsid w:val="00613FB9"/>
    <w:rsid w:val="00625620"/>
    <w:rsid w:val="0064009C"/>
    <w:rsid w:val="006C4C1E"/>
    <w:rsid w:val="00707512"/>
    <w:rsid w:val="00712DAE"/>
    <w:rsid w:val="007246ED"/>
    <w:rsid w:val="0073517A"/>
    <w:rsid w:val="007475BB"/>
    <w:rsid w:val="007B2793"/>
    <w:rsid w:val="00813B9F"/>
    <w:rsid w:val="00826DFF"/>
    <w:rsid w:val="00836802"/>
    <w:rsid w:val="00843510"/>
    <w:rsid w:val="00892B3F"/>
    <w:rsid w:val="008D4F1B"/>
    <w:rsid w:val="00910885"/>
    <w:rsid w:val="00910FDD"/>
    <w:rsid w:val="009117A7"/>
    <w:rsid w:val="00960BBB"/>
    <w:rsid w:val="009C0731"/>
    <w:rsid w:val="009C41C3"/>
    <w:rsid w:val="009E20E2"/>
    <w:rsid w:val="009E2967"/>
    <w:rsid w:val="009F1138"/>
    <w:rsid w:val="00A069CE"/>
    <w:rsid w:val="00A12036"/>
    <w:rsid w:val="00A1552D"/>
    <w:rsid w:val="00A76A2D"/>
    <w:rsid w:val="00AA38B7"/>
    <w:rsid w:val="00AC3BB5"/>
    <w:rsid w:val="00B33D31"/>
    <w:rsid w:val="00B53120"/>
    <w:rsid w:val="00B62A6C"/>
    <w:rsid w:val="00C10A3D"/>
    <w:rsid w:val="00C13836"/>
    <w:rsid w:val="00CF5EBF"/>
    <w:rsid w:val="00D47620"/>
    <w:rsid w:val="00D83EAA"/>
    <w:rsid w:val="00DE22B5"/>
    <w:rsid w:val="00DF74E9"/>
    <w:rsid w:val="00E3440B"/>
    <w:rsid w:val="00EA1C12"/>
    <w:rsid w:val="00EF530D"/>
    <w:rsid w:val="00F06BD6"/>
    <w:rsid w:val="00F30D95"/>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43FA07"/>
  <w14:defaultImageDpi w14:val="32767"/>
  <w15:chartTrackingRefBased/>
  <w15:docId w15:val="{5DD65A61-210D-5042-B6C7-B2D02489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0731"/>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4" ma:contentTypeDescription="Create a new document." ma:contentTypeScope="" ma:versionID="5705d1b6ee3eeb63c98eb87dde0e9ee4">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169e7c23ba9471081414f926c3d1dc24"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57ED4-F7D5-4D03-95AB-D020AF788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A6DC3-8489-41E9-B769-63D0EFEDC743}">
  <ds:schemaRefs>
    <ds:schemaRef ds:uri="http://schemas.microsoft.com/sharepoint/v3/contenttype/forms"/>
  </ds:schemaRefs>
</ds:datastoreItem>
</file>

<file path=customXml/itemProps3.xml><?xml version="1.0" encoding="utf-8"?>
<ds:datastoreItem xmlns:ds="http://schemas.openxmlformats.org/officeDocument/2006/customXml" ds:itemID="{6ADF5110-5BD2-4140-813D-A5890784AC76}"/>
</file>

<file path=docProps/app.xml><?xml version="1.0" encoding="utf-8"?>
<Properties xmlns="http://schemas.openxmlformats.org/officeDocument/2006/extended-properties" xmlns:vt="http://schemas.openxmlformats.org/officeDocument/2006/docPropsVTypes">
  <Template>Normal.dotm</Template>
  <TotalTime>32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Catterall</dc:creator>
  <cp:keywords/>
  <dc:description/>
  <cp:lastModifiedBy>Paul Catterall</cp:lastModifiedBy>
  <cp:revision>58</cp:revision>
  <dcterms:created xsi:type="dcterms:W3CDTF">2020-03-25T10:34:00Z</dcterms:created>
  <dcterms:modified xsi:type="dcterms:W3CDTF">2020-03-25T17:27:00Z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ies>
</file>