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4D8" w:rsidRDefault="003504D8"/>
    <w:p w:rsidR="003504D8" w:rsidRPr="00C166AC" w:rsidRDefault="003504D8" w:rsidP="00930D18">
      <w:pPr>
        <w:jc w:val="center"/>
        <w:rPr>
          <w:rFonts w:ascii="Century Gothic" w:hAnsi="Century Gothic"/>
          <w:b/>
          <w:sz w:val="28"/>
        </w:rPr>
      </w:pPr>
      <w:r w:rsidRPr="00C166AC">
        <w:rPr>
          <w:rFonts w:ascii="Century Gothic" w:hAnsi="Century Gothic"/>
          <w:b/>
          <w:sz w:val="28"/>
        </w:rPr>
        <w:t>Hosting Information for Guests</w:t>
      </w:r>
    </w:p>
    <w:p w:rsidR="003504D8" w:rsidRPr="00C166AC" w:rsidRDefault="003504D8">
      <w:pPr>
        <w:rPr>
          <w:rFonts w:ascii="Century Gothic" w:hAnsi="Century Gothic"/>
        </w:rPr>
      </w:pPr>
    </w:p>
    <w:p w:rsidR="003504D8" w:rsidRPr="00C166AC" w:rsidRDefault="003504D8">
      <w:pPr>
        <w:rPr>
          <w:rFonts w:ascii="Century Gothic" w:hAnsi="Century Gothic"/>
          <w:b/>
        </w:rPr>
      </w:pPr>
      <w:r w:rsidRPr="00C166AC">
        <w:rPr>
          <w:rFonts w:ascii="Century Gothic" w:hAnsi="Century Gothic"/>
          <w:b/>
        </w:rPr>
        <w:t>Who are Boaz Hosts?</w:t>
      </w:r>
    </w:p>
    <w:p w:rsidR="003504D8" w:rsidRPr="00C166AC" w:rsidRDefault="003504D8">
      <w:pPr>
        <w:rPr>
          <w:rFonts w:ascii="Century Gothic" w:hAnsi="Century Gothic"/>
        </w:rPr>
      </w:pPr>
      <w:r w:rsidRPr="00C166AC">
        <w:rPr>
          <w:rFonts w:ascii="Century Gothic" w:hAnsi="Century Gothic"/>
        </w:rPr>
        <w:t>Boaz hosts are volunteers (that is, they are not paid) who have offered to provide a room in their home to asylum seekers who are homeless. Some hosts are only able to offer a room for occasional short breaks, whilst others are able to offer longer periods. They come from a variety of backgrounds but all have a common concern to help asylum seekers.</w:t>
      </w:r>
    </w:p>
    <w:p w:rsidR="003504D8" w:rsidRPr="00C166AC" w:rsidRDefault="003504D8">
      <w:pPr>
        <w:rPr>
          <w:rFonts w:ascii="Century Gothic" w:hAnsi="Century Gothic"/>
        </w:rPr>
      </w:pPr>
      <w:r w:rsidRPr="00C166AC">
        <w:rPr>
          <w:rFonts w:ascii="Century Gothic" w:hAnsi="Century Gothic"/>
        </w:rPr>
        <w:t>Boaz Trust is a registered charity (no. 1110344) and is not funded by the government. It raises most of its funds from charitable trusts and gifts from the public. It is completely independent; it is not part of any larger organisation.</w:t>
      </w:r>
    </w:p>
    <w:p w:rsidR="003504D8" w:rsidRPr="00C166AC" w:rsidRDefault="003504D8">
      <w:pPr>
        <w:rPr>
          <w:rFonts w:ascii="Century Gothic" w:hAnsi="Century Gothic"/>
          <w:b/>
        </w:rPr>
      </w:pPr>
      <w:r w:rsidRPr="00C166AC">
        <w:rPr>
          <w:rFonts w:ascii="Century Gothic" w:hAnsi="Century Gothic"/>
          <w:b/>
        </w:rPr>
        <w:t>Support from Hosts</w:t>
      </w:r>
    </w:p>
    <w:p w:rsidR="003504D8" w:rsidRPr="00C166AC" w:rsidRDefault="003504D8">
      <w:pPr>
        <w:rPr>
          <w:rFonts w:ascii="Century Gothic" w:hAnsi="Century Gothic"/>
        </w:rPr>
      </w:pPr>
      <w:r w:rsidRPr="00C166AC">
        <w:rPr>
          <w:rFonts w:ascii="Century Gothic" w:hAnsi="Century Gothic"/>
        </w:rPr>
        <w:t>The Hosting Scheme provides accommodation only. Boaz asks guests not to ask hosts for gifts or loans of money. Likewise, there should be no expectation that hosts will be able to help guests with details of their cases. Boaz will do its best to put guests in touch with specialist services that are better able to provide this support.</w:t>
      </w:r>
    </w:p>
    <w:p w:rsidR="003504D8" w:rsidRPr="00C166AC" w:rsidRDefault="003504D8">
      <w:pPr>
        <w:rPr>
          <w:rFonts w:ascii="Century Gothic" w:hAnsi="Century Gothic"/>
          <w:b/>
        </w:rPr>
      </w:pPr>
      <w:r w:rsidRPr="00C166AC">
        <w:rPr>
          <w:rFonts w:ascii="Century Gothic" w:hAnsi="Century Gothic"/>
          <w:b/>
        </w:rPr>
        <w:t>How Hosting works</w:t>
      </w:r>
    </w:p>
    <w:p w:rsidR="003504D8" w:rsidRPr="00C166AC" w:rsidRDefault="003504D8">
      <w:pPr>
        <w:rPr>
          <w:rFonts w:ascii="Century Gothic" w:hAnsi="Century Gothic"/>
        </w:rPr>
      </w:pPr>
      <w:r w:rsidRPr="00C166AC">
        <w:rPr>
          <w:rFonts w:ascii="Century Gothic" w:hAnsi="Century Gothic"/>
        </w:rPr>
        <w:t>Where a host requests it, Boaz may seek to ‘rotate’ the guest between two or three different hosts so that they stay for short periods with each host. Most hosts will also need occasional breaks from hosting, perhaps for a holiday, perhaps due to ill-health. The Hosting Co-ordinator will try to find alternative accommodation for guests during these periods.</w:t>
      </w:r>
    </w:p>
    <w:p w:rsidR="003504D8" w:rsidRPr="00C166AC" w:rsidRDefault="003504D8">
      <w:pPr>
        <w:rPr>
          <w:rFonts w:ascii="Century Gothic" w:hAnsi="Century Gothic"/>
        </w:rPr>
      </w:pPr>
      <w:r w:rsidRPr="00C166AC">
        <w:rPr>
          <w:rFonts w:ascii="Century Gothic" w:hAnsi="Century Gothic"/>
        </w:rPr>
        <w:t>If guests are experiencing any difficulties with their stay, they should try to resolve these first of all with their host. If they are unable to resolve the issue together, they should then contact the Hosting Co-ordinator.</w:t>
      </w:r>
    </w:p>
    <w:p w:rsidR="003504D8" w:rsidRPr="00C166AC" w:rsidRDefault="003504D8">
      <w:pPr>
        <w:rPr>
          <w:rFonts w:ascii="Century Gothic" w:hAnsi="Century Gothic"/>
        </w:rPr>
      </w:pPr>
      <w:r w:rsidRPr="00C166AC">
        <w:rPr>
          <w:rFonts w:ascii="Century Gothic" w:hAnsi="Century Gothic"/>
        </w:rPr>
        <w:t>The guest’s stay will be reviewed by phone with the host and guest after the first week, and then at regular intervals. A meeting can be arranged sooner however if difficulties arise that cannot be sorted out between the host and the guest themselves. Boaz stresse</w:t>
      </w:r>
      <w:bookmarkStart w:id="0" w:name="_GoBack"/>
      <w:bookmarkEnd w:id="0"/>
      <w:r w:rsidRPr="00C166AC">
        <w:rPr>
          <w:rFonts w:ascii="Century Gothic" w:hAnsi="Century Gothic"/>
        </w:rPr>
        <w:t>s however that guests have no legal rights to stay in hosts’ homes and hosts have the right to ask guests to leave at any time.</w:t>
      </w:r>
    </w:p>
    <w:p w:rsidR="003504D8" w:rsidRPr="00C166AC" w:rsidRDefault="003504D8">
      <w:pPr>
        <w:rPr>
          <w:rFonts w:ascii="Century Gothic" w:hAnsi="Century Gothic"/>
        </w:rPr>
      </w:pPr>
    </w:p>
    <w:p w:rsidR="003504D8" w:rsidRPr="00C166AC" w:rsidRDefault="003504D8">
      <w:pPr>
        <w:rPr>
          <w:rFonts w:ascii="Century Gothic" w:hAnsi="Century Gothic"/>
        </w:rPr>
      </w:pPr>
    </w:p>
    <w:sectPr w:rsidR="003504D8" w:rsidRPr="00C166AC" w:rsidSect="007542AC">
      <w:headerReference w:type="default" r:id="rId7"/>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4D8" w:rsidRDefault="003504D8" w:rsidP="00930D18">
      <w:pPr>
        <w:spacing w:after="0" w:line="240" w:lineRule="auto"/>
      </w:pPr>
      <w:r>
        <w:separator/>
      </w:r>
    </w:p>
  </w:endnote>
  <w:endnote w:type="continuationSeparator" w:id="0">
    <w:p w:rsidR="003504D8" w:rsidRDefault="003504D8" w:rsidP="00930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4D8" w:rsidRDefault="003504D8" w:rsidP="00930D18">
      <w:pPr>
        <w:spacing w:after="0" w:line="240" w:lineRule="auto"/>
      </w:pPr>
      <w:r>
        <w:separator/>
      </w:r>
    </w:p>
  </w:footnote>
  <w:footnote w:type="continuationSeparator" w:id="0">
    <w:p w:rsidR="003504D8" w:rsidRDefault="003504D8" w:rsidP="00930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D8" w:rsidRDefault="00C166AC" w:rsidP="007542AC">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6.25pt;height:47.25pt;visibility:visible">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46B"/>
    <w:rsid w:val="0019114F"/>
    <w:rsid w:val="001F78DA"/>
    <w:rsid w:val="003504D8"/>
    <w:rsid w:val="00365274"/>
    <w:rsid w:val="003C7960"/>
    <w:rsid w:val="006569D5"/>
    <w:rsid w:val="007542AC"/>
    <w:rsid w:val="00805984"/>
    <w:rsid w:val="00930D18"/>
    <w:rsid w:val="0094046B"/>
    <w:rsid w:val="009779DC"/>
    <w:rsid w:val="00BB7AC6"/>
    <w:rsid w:val="00C015AC"/>
    <w:rsid w:val="00C166AC"/>
    <w:rsid w:val="00C73BA7"/>
    <w:rsid w:val="00CC66D1"/>
    <w:rsid w:val="00DB6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C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0D1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30D18"/>
    <w:rPr>
      <w:rFonts w:cs="Times New Roman"/>
    </w:rPr>
  </w:style>
  <w:style w:type="paragraph" w:styleId="Footer">
    <w:name w:val="footer"/>
    <w:basedOn w:val="Normal"/>
    <w:link w:val="FooterChar"/>
    <w:uiPriority w:val="99"/>
    <w:rsid w:val="00930D1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30D18"/>
    <w:rPr>
      <w:rFonts w:cs="Times New Roman"/>
    </w:rPr>
  </w:style>
  <w:style w:type="paragraph" w:styleId="BalloonText">
    <w:name w:val="Balloon Text"/>
    <w:basedOn w:val="Normal"/>
    <w:link w:val="BalloonTextChar"/>
    <w:uiPriority w:val="99"/>
    <w:semiHidden/>
    <w:rsid w:val="00930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0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Boaz</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vicky.ledwidge</dc:creator>
  <cp:keywords/>
  <dc:description/>
  <cp:lastModifiedBy>Ros Holland</cp:lastModifiedBy>
  <cp:revision>8</cp:revision>
  <cp:lastPrinted>2014-06-26T11:04:00Z</cp:lastPrinted>
  <dcterms:created xsi:type="dcterms:W3CDTF">2012-07-25T09:37:00Z</dcterms:created>
  <dcterms:modified xsi:type="dcterms:W3CDTF">2015-05-07T11:00:00Z</dcterms:modified>
</cp:coreProperties>
</file>